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077FA" w14:textId="1817C0F0" w:rsidR="00F4054B" w:rsidRDefault="00F4054B" w:rsidP="00F4054B">
      <w:pPr>
        <w:spacing w:line="360" w:lineRule="auto"/>
        <w:ind w:firstLine="709"/>
        <w:jc w:val="both"/>
        <w:rPr>
          <w:rFonts w:ascii="Times New Roman" w:hAnsi="Times New Roman" w:cs="Times New Roman"/>
          <w:sz w:val="22"/>
          <w:szCs w:val="22"/>
        </w:rPr>
      </w:pPr>
    </w:p>
    <w:p w14:paraId="6251662A" w14:textId="67C95530" w:rsidR="00FD31D2" w:rsidRDefault="00FD31D2" w:rsidP="00F4054B">
      <w:pPr>
        <w:spacing w:line="360" w:lineRule="auto"/>
        <w:ind w:firstLine="709"/>
        <w:jc w:val="both"/>
        <w:rPr>
          <w:rFonts w:ascii="Times New Roman" w:hAnsi="Times New Roman" w:cs="Times New Roman"/>
          <w:sz w:val="22"/>
          <w:szCs w:val="22"/>
        </w:rPr>
      </w:pPr>
    </w:p>
    <w:p w14:paraId="31D5FCE9" w14:textId="77777777" w:rsidR="00FD31D2" w:rsidRPr="00F4054B" w:rsidRDefault="00FD31D2" w:rsidP="00F4054B">
      <w:pPr>
        <w:spacing w:line="360" w:lineRule="auto"/>
        <w:ind w:firstLine="709"/>
        <w:jc w:val="both"/>
        <w:rPr>
          <w:rFonts w:ascii="Times New Roman" w:hAnsi="Times New Roman" w:cs="Times New Roman"/>
          <w:sz w:val="22"/>
          <w:szCs w:val="22"/>
        </w:rPr>
      </w:pPr>
    </w:p>
    <w:p w14:paraId="2EDEA498" w14:textId="77777777" w:rsidR="00FD31D2" w:rsidRPr="00FD31D2" w:rsidRDefault="00FD31D2" w:rsidP="00FD31D2">
      <w:pPr>
        <w:ind w:firstLine="709"/>
        <w:jc w:val="both"/>
        <w:rPr>
          <w:rFonts w:ascii="Times New Roman" w:hAnsi="Times New Roman" w:cs="Times New Roman"/>
          <w:b/>
          <w:color w:val="00B0F0"/>
          <w:sz w:val="72"/>
          <w:szCs w:val="72"/>
        </w:rPr>
      </w:pPr>
      <w:r w:rsidRPr="00FD31D2">
        <w:rPr>
          <w:rFonts w:ascii="Times New Roman" w:hAnsi="Times New Roman" w:cs="Times New Roman"/>
          <w:b/>
          <w:color w:val="00B0F0"/>
          <w:sz w:val="72"/>
          <w:szCs w:val="72"/>
        </w:rPr>
        <w:t>МЕТОДИЧЕСКИЕ</w:t>
      </w:r>
    </w:p>
    <w:p w14:paraId="2E5D167D" w14:textId="77777777" w:rsidR="00FD31D2" w:rsidRPr="00FD31D2" w:rsidRDefault="00FD31D2" w:rsidP="00FD31D2">
      <w:pPr>
        <w:ind w:firstLine="709"/>
        <w:jc w:val="both"/>
        <w:rPr>
          <w:rFonts w:ascii="Times New Roman" w:hAnsi="Times New Roman" w:cs="Times New Roman"/>
          <w:b/>
          <w:color w:val="00B0F0"/>
          <w:sz w:val="72"/>
          <w:szCs w:val="72"/>
        </w:rPr>
      </w:pPr>
      <w:r w:rsidRPr="00FD31D2">
        <w:rPr>
          <w:rFonts w:ascii="Times New Roman" w:hAnsi="Times New Roman" w:cs="Times New Roman"/>
          <w:b/>
          <w:color w:val="00B0F0"/>
          <w:sz w:val="72"/>
          <w:szCs w:val="72"/>
        </w:rPr>
        <w:t>РЕКОМЕНДАЦИИ</w:t>
      </w:r>
    </w:p>
    <w:p w14:paraId="443486E3" w14:textId="77777777" w:rsidR="00FD31D2" w:rsidRPr="00FD31D2" w:rsidRDefault="00FD31D2" w:rsidP="00FD31D2">
      <w:pPr>
        <w:ind w:firstLine="709"/>
        <w:jc w:val="both"/>
        <w:rPr>
          <w:rFonts w:ascii="Times New Roman" w:hAnsi="Times New Roman" w:cs="Times New Roman"/>
          <w:b/>
          <w:color w:val="FF0000"/>
          <w:sz w:val="40"/>
          <w:szCs w:val="40"/>
        </w:rPr>
      </w:pPr>
      <w:r w:rsidRPr="00FD31D2">
        <w:rPr>
          <w:rFonts w:ascii="Times New Roman" w:hAnsi="Times New Roman" w:cs="Times New Roman"/>
          <w:b/>
          <w:color w:val="FF0000"/>
          <w:sz w:val="40"/>
          <w:szCs w:val="40"/>
        </w:rPr>
        <w:t>по ограничению в образовательных</w:t>
      </w:r>
    </w:p>
    <w:p w14:paraId="2E278543" w14:textId="77777777" w:rsidR="00FD31D2" w:rsidRPr="00FD31D2" w:rsidRDefault="00FD31D2" w:rsidP="00FD31D2">
      <w:pPr>
        <w:ind w:firstLine="709"/>
        <w:jc w:val="both"/>
        <w:rPr>
          <w:rFonts w:ascii="Times New Roman" w:hAnsi="Times New Roman" w:cs="Times New Roman"/>
          <w:b/>
          <w:color w:val="FF0000"/>
          <w:sz w:val="40"/>
          <w:szCs w:val="40"/>
        </w:rPr>
      </w:pPr>
      <w:proofErr w:type="gramStart"/>
      <w:r w:rsidRPr="00FD31D2">
        <w:rPr>
          <w:rFonts w:ascii="Times New Roman" w:hAnsi="Times New Roman" w:cs="Times New Roman"/>
          <w:b/>
          <w:color w:val="FF0000"/>
          <w:sz w:val="40"/>
          <w:szCs w:val="40"/>
        </w:rPr>
        <w:t>организациях доступа</w:t>
      </w:r>
      <w:proofErr w:type="gramEnd"/>
      <w:r w:rsidRPr="00FD31D2">
        <w:rPr>
          <w:rFonts w:ascii="Times New Roman" w:hAnsi="Times New Roman" w:cs="Times New Roman"/>
          <w:b/>
          <w:color w:val="FF0000"/>
          <w:sz w:val="40"/>
          <w:szCs w:val="40"/>
        </w:rPr>
        <w:t xml:space="preserve"> обучающихся к видам</w:t>
      </w:r>
    </w:p>
    <w:p w14:paraId="3D302A2A" w14:textId="77777777" w:rsidR="00FD31D2" w:rsidRPr="00FD31D2" w:rsidRDefault="00FD31D2" w:rsidP="00FD31D2">
      <w:pPr>
        <w:ind w:firstLine="709"/>
        <w:jc w:val="both"/>
        <w:rPr>
          <w:rFonts w:ascii="Times New Roman" w:hAnsi="Times New Roman" w:cs="Times New Roman"/>
          <w:b/>
          <w:color w:val="FF0000"/>
          <w:sz w:val="40"/>
          <w:szCs w:val="40"/>
        </w:rPr>
      </w:pPr>
      <w:r w:rsidRPr="00FD31D2">
        <w:rPr>
          <w:rFonts w:ascii="Times New Roman" w:hAnsi="Times New Roman" w:cs="Times New Roman"/>
          <w:b/>
          <w:color w:val="FF0000"/>
          <w:sz w:val="40"/>
          <w:szCs w:val="40"/>
        </w:rPr>
        <w:t>информации, распространяемой</w:t>
      </w:r>
    </w:p>
    <w:p w14:paraId="7BCE6A64" w14:textId="77777777" w:rsidR="00FD31D2" w:rsidRPr="00FD31D2" w:rsidRDefault="00FD31D2" w:rsidP="00FD31D2">
      <w:pPr>
        <w:ind w:firstLine="709"/>
        <w:jc w:val="both"/>
        <w:rPr>
          <w:rFonts w:ascii="Times New Roman" w:hAnsi="Times New Roman" w:cs="Times New Roman"/>
          <w:b/>
          <w:color w:val="FF0000"/>
          <w:sz w:val="40"/>
          <w:szCs w:val="40"/>
        </w:rPr>
      </w:pPr>
      <w:r w:rsidRPr="00FD31D2">
        <w:rPr>
          <w:rFonts w:ascii="Times New Roman" w:hAnsi="Times New Roman" w:cs="Times New Roman"/>
          <w:b/>
          <w:color w:val="FF0000"/>
          <w:sz w:val="40"/>
          <w:szCs w:val="40"/>
        </w:rPr>
        <w:t>посредством сети «Интернет», причиняющей</w:t>
      </w:r>
    </w:p>
    <w:p w14:paraId="38D47610" w14:textId="77777777" w:rsidR="00FD31D2" w:rsidRPr="00FD31D2" w:rsidRDefault="00FD31D2" w:rsidP="00FD31D2">
      <w:pPr>
        <w:ind w:firstLine="709"/>
        <w:jc w:val="both"/>
        <w:rPr>
          <w:rFonts w:ascii="Times New Roman" w:hAnsi="Times New Roman" w:cs="Times New Roman"/>
          <w:b/>
          <w:color w:val="FF0000"/>
          <w:sz w:val="40"/>
          <w:szCs w:val="40"/>
        </w:rPr>
      </w:pPr>
      <w:r w:rsidRPr="00FD31D2">
        <w:rPr>
          <w:rFonts w:ascii="Times New Roman" w:hAnsi="Times New Roman" w:cs="Times New Roman"/>
          <w:b/>
          <w:color w:val="FF0000"/>
          <w:sz w:val="40"/>
          <w:szCs w:val="40"/>
        </w:rPr>
        <w:t>вред здоровью и (или) развитию детей, а также</w:t>
      </w:r>
    </w:p>
    <w:p w14:paraId="2ACC98A1" w14:textId="49C227D7" w:rsidR="00F4054B" w:rsidRPr="00FD31D2" w:rsidRDefault="00FD31D2" w:rsidP="00FD31D2">
      <w:pPr>
        <w:ind w:firstLine="709"/>
        <w:jc w:val="both"/>
        <w:rPr>
          <w:rFonts w:ascii="Times New Roman" w:hAnsi="Times New Roman" w:cs="Times New Roman"/>
          <w:b/>
          <w:color w:val="FF0000"/>
          <w:sz w:val="40"/>
          <w:szCs w:val="40"/>
        </w:rPr>
      </w:pPr>
      <w:r w:rsidRPr="00FD31D2">
        <w:rPr>
          <w:rFonts w:ascii="Times New Roman" w:hAnsi="Times New Roman" w:cs="Times New Roman"/>
          <w:b/>
          <w:color w:val="FF0000"/>
          <w:sz w:val="40"/>
          <w:szCs w:val="40"/>
        </w:rPr>
        <w:t>не соответствующей задачам образования</w:t>
      </w:r>
    </w:p>
    <w:p w14:paraId="264AA0F4" w14:textId="77777777" w:rsidR="00731281" w:rsidRPr="00C362D9" w:rsidRDefault="00731281" w:rsidP="00BC12F2">
      <w:pPr>
        <w:ind w:firstLine="709"/>
        <w:jc w:val="both"/>
        <w:rPr>
          <w:rFonts w:ascii="Times New Roman" w:hAnsi="Times New Roman" w:cs="Times New Roman"/>
          <w:b/>
          <w:sz w:val="22"/>
          <w:szCs w:val="22"/>
        </w:rPr>
      </w:pPr>
    </w:p>
    <w:p w14:paraId="32EF6D8E" w14:textId="77FBA8A1" w:rsidR="00731281" w:rsidRDefault="00731281" w:rsidP="00BC12F2">
      <w:pPr>
        <w:ind w:firstLine="709"/>
        <w:jc w:val="both"/>
        <w:rPr>
          <w:rFonts w:ascii="Times New Roman" w:hAnsi="Times New Roman" w:cs="Times New Roman"/>
          <w:b/>
          <w:sz w:val="22"/>
          <w:szCs w:val="22"/>
        </w:rPr>
      </w:pPr>
    </w:p>
    <w:p w14:paraId="0C813309" w14:textId="538F8E33" w:rsidR="00FD31D2" w:rsidRDefault="00FD31D2" w:rsidP="00BC12F2">
      <w:pPr>
        <w:ind w:firstLine="709"/>
        <w:jc w:val="both"/>
        <w:rPr>
          <w:rFonts w:ascii="Times New Roman" w:hAnsi="Times New Roman" w:cs="Times New Roman"/>
          <w:b/>
          <w:sz w:val="22"/>
          <w:szCs w:val="22"/>
        </w:rPr>
      </w:pPr>
    </w:p>
    <w:p w14:paraId="454F21A1" w14:textId="07C9F4EF" w:rsidR="00FD31D2" w:rsidRDefault="00FD31D2" w:rsidP="00BC12F2">
      <w:pPr>
        <w:ind w:firstLine="709"/>
        <w:jc w:val="both"/>
        <w:rPr>
          <w:rFonts w:ascii="Times New Roman" w:hAnsi="Times New Roman" w:cs="Times New Roman"/>
          <w:b/>
          <w:sz w:val="22"/>
          <w:szCs w:val="22"/>
        </w:rPr>
      </w:pPr>
    </w:p>
    <w:p w14:paraId="69C62753" w14:textId="71DF8553" w:rsidR="00FD31D2" w:rsidRDefault="00FD31D2" w:rsidP="00BC12F2">
      <w:pPr>
        <w:ind w:firstLine="709"/>
        <w:jc w:val="both"/>
        <w:rPr>
          <w:rFonts w:ascii="Times New Roman" w:hAnsi="Times New Roman" w:cs="Times New Roman"/>
          <w:b/>
          <w:sz w:val="22"/>
          <w:szCs w:val="22"/>
        </w:rPr>
      </w:pPr>
    </w:p>
    <w:p w14:paraId="270AA9C1" w14:textId="5F1F1A77" w:rsidR="00FD31D2" w:rsidRDefault="00FD31D2" w:rsidP="00BC12F2">
      <w:pPr>
        <w:ind w:firstLine="709"/>
        <w:jc w:val="both"/>
        <w:rPr>
          <w:rFonts w:ascii="Times New Roman" w:hAnsi="Times New Roman" w:cs="Times New Roman"/>
          <w:b/>
          <w:sz w:val="22"/>
          <w:szCs w:val="22"/>
        </w:rPr>
      </w:pPr>
    </w:p>
    <w:p w14:paraId="474740C4" w14:textId="138C6A82" w:rsidR="00FD31D2" w:rsidRDefault="00FD31D2" w:rsidP="00BC12F2">
      <w:pPr>
        <w:ind w:firstLine="709"/>
        <w:jc w:val="both"/>
        <w:rPr>
          <w:rFonts w:ascii="Times New Roman" w:hAnsi="Times New Roman" w:cs="Times New Roman"/>
          <w:b/>
          <w:sz w:val="22"/>
          <w:szCs w:val="22"/>
        </w:rPr>
      </w:pPr>
    </w:p>
    <w:p w14:paraId="0CDEC5C3" w14:textId="595576B8" w:rsidR="00FD31D2" w:rsidRDefault="00FD31D2" w:rsidP="00BC12F2">
      <w:pPr>
        <w:ind w:firstLine="709"/>
        <w:jc w:val="both"/>
        <w:rPr>
          <w:rFonts w:ascii="Times New Roman" w:hAnsi="Times New Roman" w:cs="Times New Roman"/>
          <w:b/>
          <w:sz w:val="22"/>
          <w:szCs w:val="22"/>
        </w:rPr>
      </w:pPr>
    </w:p>
    <w:p w14:paraId="3EB8697B" w14:textId="43B35818" w:rsidR="00FD31D2" w:rsidRDefault="00FD31D2" w:rsidP="00BC12F2">
      <w:pPr>
        <w:ind w:firstLine="709"/>
        <w:jc w:val="both"/>
        <w:rPr>
          <w:rFonts w:ascii="Times New Roman" w:hAnsi="Times New Roman" w:cs="Times New Roman"/>
          <w:b/>
          <w:sz w:val="22"/>
          <w:szCs w:val="22"/>
        </w:rPr>
      </w:pPr>
    </w:p>
    <w:p w14:paraId="52476457" w14:textId="17E12C5C" w:rsidR="00FD31D2" w:rsidRDefault="00FD31D2" w:rsidP="00BC12F2">
      <w:pPr>
        <w:ind w:firstLine="709"/>
        <w:jc w:val="both"/>
        <w:rPr>
          <w:rFonts w:ascii="Times New Roman" w:hAnsi="Times New Roman" w:cs="Times New Roman"/>
          <w:b/>
          <w:sz w:val="22"/>
          <w:szCs w:val="22"/>
        </w:rPr>
      </w:pPr>
    </w:p>
    <w:p w14:paraId="346F753A" w14:textId="32F10791" w:rsidR="00FD31D2" w:rsidRDefault="00FD31D2" w:rsidP="00BC12F2">
      <w:pPr>
        <w:ind w:firstLine="709"/>
        <w:jc w:val="both"/>
        <w:rPr>
          <w:rFonts w:ascii="Times New Roman" w:hAnsi="Times New Roman" w:cs="Times New Roman"/>
          <w:b/>
          <w:sz w:val="22"/>
          <w:szCs w:val="22"/>
        </w:rPr>
      </w:pPr>
    </w:p>
    <w:p w14:paraId="63BC02D1" w14:textId="3EC4EE28" w:rsidR="00FD31D2" w:rsidRDefault="00FD31D2" w:rsidP="00BC12F2">
      <w:pPr>
        <w:ind w:firstLine="709"/>
        <w:jc w:val="both"/>
        <w:rPr>
          <w:rFonts w:ascii="Times New Roman" w:hAnsi="Times New Roman" w:cs="Times New Roman"/>
          <w:b/>
          <w:sz w:val="22"/>
          <w:szCs w:val="22"/>
        </w:rPr>
      </w:pPr>
    </w:p>
    <w:p w14:paraId="23F15364" w14:textId="7C18FB84" w:rsidR="00FD31D2" w:rsidRDefault="00FD31D2" w:rsidP="00BC12F2">
      <w:pPr>
        <w:ind w:firstLine="709"/>
        <w:jc w:val="both"/>
        <w:rPr>
          <w:rFonts w:ascii="Times New Roman" w:hAnsi="Times New Roman" w:cs="Times New Roman"/>
          <w:b/>
          <w:sz w:val="22"/>
          <w:szCs w:val="22"/>
        </w:rPr>
      </w:pPr>
    </w:p>
    <w:p w14:paraId="6575EF23" w14:textId="7863F90A" w:rsidR="00FD31D2" w:rsidRDefault="00FD31D2" w:rsidP="00BC12F2">
      <w:pPr>
        <w:ind w:firstLine="709"/>
        <w:jc w:val="both"/>
        <w:rPr>
          <w:rFonts w:ascii="Times New Roman" w:hAnsi="Times New Roman" w:cs="Times New Roman"/>
          <w:b/>
          <w:sz w:val="22"/>
          <w:szCs w:val="22"/>
        </w:rPr>
      </w:pPr>
    </w:p>
    <w:p w14:paraId="2E55E0FB" w14:textId="2FA4C9D6" w:rsidR="00FD31D2" w:rsidRDefault="00FD31D2" w:rsidP="00BC12F2">
      <w:pPr>
        <w:ind w:firstLine="709"/>
        <w:jc w:val="both"/>
        <w:rPr>
          <w:rFonts w:ascii="Times New Roman" w:hAnsi="Times New Roman" w:cs="Times New Roman"/>
          <w:b/>
          <w:sz w:val="22"/>
          <w:szCs w:val="22"/>
        </w:rPr>
      </w:pPr>
    </w:p>
    <w:p w14:paraId="5FDFE99C" w14:textId="2C1201D4" w:rsidR="00FD31D2" w:rsidRDefault="00FD31D2" w:rsidP="00BC12F2">
      <w:pPr>
        <w:ind w:firstLine="709"/>
        <w:jc w:val="both"/>
        <w:rPr>
          <w:rFonts w:ascii="Times New Roman" w:hAnsi="Times New Roman" w:cs="Times New Roman"/>
          <w:b/>
          <w:sz w:val="22"/>
          <w:szCs w:val="22"/>
        </w:rPr>
      </w:pPr>
    </w:p>
    <w:p w14:paraId="49DCFB08" w14:textId="3D9733A7" w:rsidR="00FD31D2" w:rsidRDefault="00FD31D2" w:rsidP="00BC12F2">
      <w:pPr>
        <w:ind w:firstLine="709"/>
        <w:jc w:val="both"/>
        <w:rPr>
          <w:rFonts w:ascii="Times New Roman" w:hAnsi="Times New Roman" w:cs="Times New Roman"/>
          <w:b/>
          <w:sz w:val="22"/>
          <w:szCs w:val="22"/>
        </w:rPr>
      </w:pPr>
    </w:p>
    <w:p w14:paraId="6CA56E06" w14:textId="217ACCA6" w:rsidR="00FD31D2" w:rsidRDefault="00FD31D2" w:rsidP="00BC12F2">
      <w:pPr>
        <w:ind w:firstLine="709"/>
        <w:jc w:val="both"/>
        <w:rPr>
          <w:rFonts w:ascii="Times New Roman" w:hAnsi="Times New Roman" w:cs="Times New Roman"/>
          <w:b/>
          <w:sz w:val="22"/>
          <w:szCs w:val="22"/>
        </w:rPr>
      </w:pPr>
    </w:p>
    <w:p w14:paraId="7F09C881" w14:textId="355DF2A7" w:rsidR="00FD31D2" w:rsidRDefault="00FD31D2" w:rsidP="00BC12F2">
      <w:pPr>
        <w:ind w:firstLine="709"/>
        <w:jc w:val="both"/>
        <w:rPr>
          <w:rFonts w:ascii="Times New Roman" w:hAnsi="Times New Roman" w:cs="Times New Roman"/>
          <w:b/>
          <w:sz w:val="22"/>
          <w:szCs w:val="22"/>
        </w:rPr>
      </w:pPr>
    </w:p>
    <w:p w14:paraId="7032B8D2" w14:textId="64E94D6B" w:rsidR="00FD31D2" w:rsidRDefault="00FD31D2" w:rsidP="00BC12F2">
      <w:pPr>
        <w:ind w:firstLine="709"/>
        <w:jc w:val="both"/>
        <w:rPr>
          <w:rFonts w:ascii="Times New Roman" w:hAnsi="Times New Roman" w:cs="Times New Roman"/>
          <w:b/>
          <w:sz w:val="22"/>
          <w:szCs w:val="22"/>
        </w:rPr>
      </w:pPr>
    </w:p>
    <w:p w14:paraId="654BE8E5" w14:textId="2C329007" w:rsidR="00FD31D2" w:rsidRDefault="00FD31D2" w:rsidP="00BC12F2">
      <w:pPr>
        <w:ind w:firstLine="709"/>
        <w:jc w:val="both"/>
        <w:rPr>
          <w:rFonts w:ascii="Times New Roman" w:hAnsi="Times New Roman" w:cs="Times New Roman"/>
          <w:b/>
          <w:sz w:val="22"/>
          <w:szCs w:val="22"/>
        </w:rPr>
      </w:pPr>
    </w:p>
    <w:p w14:paraId="2ACC3988" w14:textId="77C7D9D7" w:rsidR="00FD31D2" w:rsidRDefault="00FD31D2" w:rsidP="00BC12F2">
      <w:pPr>
        <w:ind w:firstLine="709"/>
        <w:jc w:val="both"/>
        <w:rPr>
          <w:rFonts w:ascii="Times New Roman" w:hAnsi="Times New Roman" w:cs="Times New Roman"/>
          <w:b/>
          <w:sz w:val="22"/>
          <w:szCs w:val="22"/>
        </w:rPr>
      </w:pPr>
    </w:p>
    <w:p w14:paraId="48FCF93A" w14:textId="2BF2041B" w:rsidR="00FD31D2" w:rsidRDefault="00FD31D2" w:rsidP="00BC12F2">
      <w:pPr>
        <w:ind w:firstLine="709"/>
        <w:jc w:val="both"/>
        <w:rPr>
          <w:rFonts w:ascii="Times New Roman" w:hAnsi="Times New Roman" w:cs="Times New Roman"/>
          <w:b/>
          <w:sz w:val="22"/>
          <w:szCs w:val="22"/>
        </w:rPr>
      </w:pPr>
    </w:p>
    <w:p w14:paraId="7E945812" w14:textId="1C03A9B2" w:rsidR="00FD31D2" w:rsidRDefault="00FD31D2" w:rsidP="00BC12F2">
      <w:pPr>
        <w:ind w:firstLine="709"/>
        <w:jc w:val="both"/>
        <w:rPr>
          <w:rFonts w:ascii="Times New Roman" w:hAnsi="Times New Roman" w:cs="Times New Roman"/>
          <w:b/>
          <w:sz w:val="22"/>
          <w:szCs w:val="22"/>
        </w:rPr>
      </w:pPr>
    </w:p>
    <w:p w14:paraId="5391CE94" w14:textId="1BAEF775" w:rsidR="00FD31D2" w:rsidRDefault="00FD31D2" w:rsidP="00BC12F2">
      <w:pPr>
        <w:ind w:firstLine="709"/>
        <w:jc w:val="both"/>
        <w:rPr>
          <w:rFonts w:ascii="Times New Roman" w:hAnsi="Times New Roman" w:cs="Times New Roman"/>
          <w:b/>
          <w:sz w:val="22"/>
          <w:szCs w:val="22"/>
        </w:rPr>
      </w:pPr>
    </w:p>
    <w:p w14:paraId="2258085D" w14:textId="2645AEDB" w:rsidR="00FD31D2" w:rsidRDefault="00FD31D2" w:rsidP="00BC12F2">
      <w:pPr>
        <w:ind w:firstLine="709"/>
        <w:jc w:val="both"/>
        <w:rPr>
          <w:rFonts w:ascii="Times New Roman" w:hAnsi="Times New Roman" w:cs="Times New Roman"/>
          <w:b/>
          <w:sz w:val="22"/>
          <w:szCs w:val="22"/>
        </w:rPr>
      </w:pPr>
    </w:p>
    <w:p w14:paraId="5A51BD95" w14:textId="0CE2D58C" w:rsidR="00FD31D2" w:rsidRDefault="00FD31D2" w:rsidP="00BC12F2">
      <w:pPr>
        <w:ind w:firstLine="709"/>
        <w:jc w:val="both"/>
        <w:rPr>
          <w:rFonts w:ascii="Times New Roman" w:hAnsi="Times New Roman" w:cs="Times New Roman"/>
          <w:b/>
          <w:sz w:val="22"/>
          <w:szCs w:val="22"/>
        </w:rPr>
      </w:pPr>
    </w:p>
    <w:p w14:paraId="75271C38" w14:textId="787291AB" w:rsidR="00FD31D2" w:rsidRDefault="00FD31D2" w:rsidP="00BC12F2">
      <w:pPr>
        <w:ind w:firstLine="709"/>
        <w:jc w:val="both"/>
        <w:rPr>
          <w:rFonts w:ascii="Times New Roman" w:hAnsi="Times New Roman" w:cs="Times New Roman"/>
          <w:b/>
          <w:sz w:val="22"/>
          <w:szCs w:val="22"/>
        </w:rPr>
      </w:pPr>
    </w:p>
    <w:p w14:paraId="5E4B3ABD" w14:textId="07195AFA" w:rsidR="00FD31D2" w:rsidRDefault="00FD31D2" w:rsidP="00BC12F2">
      <w:pPr>
        <w:ind w:firstLine="709"/>
        <w:jc w:val="both"/>
        <w:rPr>
          <w:rFonts w:ascii="Times New Roman" w:hAnsi="Times New Roman" w:cs="Times New Roman"/>
          <w:b/>
          <w:sz w:val="22"/>
          <w:szCs w:val="22"/>
        </w:rPr>
      </w:pPr>
    </w:p>
    <w:p w14:paraId="72C3D506" w14:textId="5DD04DD3" w:rsidR="00FD31D2" w:rsidRDefault="00FD31D2" w:rsidP="00BC12F2">
      <w:pPr>
        <w:ind w:firstLine="709"/>
        <w:jc w:val="both"/>
        <w:rPr>
          <w:rFonts w:ascii="Times New Roman" w:hAnsi="Times New Roman" w:cs="Times New Roman"/>
          <w:b/>
          <w:sz w:val="22"/>
          <w:szCs w:val="22"/>
        </w:rPr>
      </w:pPr>
    </w:p>
    <w:p w14:paraId="1B46813B" w14:textId="7AD86549" w:rsidR="00FD31D2" w:rsidRDefault="00FD31D2" w:rsidP="00BC12F2">
      <w:pPr>
        <w:ind w:firstLine="709"/>
        <w:jc w:val="both"/>
        <w:rPr>
          <w:rFonts w:ascii="Times New Roman" w:hAnsi="Times New Roman" w:cs="Times New Roman"/>
          <w:b/>
          <w:sz w:val="22"/>
          <w:szCs w:val="22"/>
        </w:rPr>
      </w:pPr>
    </w:p>
    <w:p w14:paraId="5AB28BD7" w14:textId="0EABADB8" w:rsidR="00FD31D2" w:rsidRDefault="00FD31D2" w:rsidP="00BC12F2">
      <w:pPr>
        <w:ind w:firstLine="709"/>
        <w:jc w:val="both"/>
        <w:rPr>
          <w:rFonts w:ascii="Times New Roman" w:hAnsi="Times New Roman" w:cs="Times New Roman"/>
          <w:b/>
          <w:sz w:val="22"/>
          <w:szCs w:val="22"/>
        </w:rPr>
      </w:pPr>
    </w:p>
    <w:p w14:paraId="6B3433EC" w14:textId="4CB8DAE5" w:rsidR="00FD31D2" w:rsidRDefault="00FD31D2" w:rsidP="00BC12F2">
      <w:pPr>
        <w:ind w:firstLine="709"/>
        <w:jc w:val="both"/>
        <w:rPr>
          <w:rFonts w:ascii="Times New Roman" w:hAnsi="Times New Roman" w:cs="Times New Roman"/>
          <w:b/>
          <w:sz w:val="22"/>
          <w:szCs w:val="22"/>
        </w:rPr>
      </w:pPr>
    </w:p>
    <w:p w14:paraId="6AB26E43" w14:textId="5A3CEFD5" w:rsidR="00FD31D2" w:rsidRDefault="00FD31D2" w:rsidP="00BC12F2">
      <w:pPr>
        <w:ind w:firstLine="709"/>
        <w:jc w:val="both"/>
        <w:rPr>
          <w:rFonts w:ascii="Times New Roman" w:hAnsi="Times New Roman" w:cs="Times New Roman"/>
          <w:b/>
          <w:sz w:val="22"/>
          <w:szCs w:val="22"/>
        </w:rPr>
      </w:pPr>
    </w:p>
    <w:p w14:paraId="1471D30C" w14:textId="3493935D" w:rsidR="00FD31D2" w:rsidRPr="00F4054B" w:rsidRDefault="00FD31D2" w:rsidP="00FD31D2">
      <w:pPr>
        <w:jc w:val="both"/>
        <w:rPr>
          <w:rFonts w:ascii="Times New Roman" w:hAnsi="Times New Roman" w:cs="Times New Roman"/>
          <w:b/>
          <w:sz w:val="22"/>
          <w:szCs w:val="22"/>
        </w:rPr>
      </w:pPr>
    </w:p>
    <w:p w14:paraId="060834F4" w14:textId="77777777" w:rsidR="00F4054B" w:rsidRDefault="00F4054B" w:rsidP="00F4054B">
      <w:pPr>
        <w:spacing w:line="360" w:lineRule="auto"/>
        <w:jc w:val="center"/>
        <w:rPr>
          <w:rFonts w:ascii="Times New Roman" w:hAnsi="Times New Roman" w:cs="Times New Roman"/>
          <w:b/>
          <w:i/>
          <w:sz w:val="22"/>
          <w:szCs w:val="22"/>
        </w:rPr>
      </w:pPr>
      <w:bookmarkStart w:id="0" w:name="_GoBack"/>
      <w:bookmarkEnd w:id="0"/>
      <w:r w:rsidRPr="00F4054B">
        <w:rPr>
          <w:rFonts w:ascii="Times New Roman" w:hAnsi="Times New Roman" w:cs="Times New Roman"/>
          <w:b/>
          <w:i/>
          <w:sz w:val="22"/>
          <w:szCs w:val="22"/>
        </w:rPr>
        <w:lastRenderedPageBreak/>
        <w:t>Термины и сокращения</w:t>
      </w:r>
    </w:p>
    <w:p w14:paraId="635AF17E" w14:textId="77777777" w:rsidR="00731281" w:rsidRDefault="00731281" w:rsidP="00F4054B">
      <w:pPr>
        <w:spacing w:line="360" w:lineRule="auto"/>
        <w:jc w:val="center"/>
        <w:rPr>
          <w:rFonts w:ascii="Times New Roman" w:hAnsi="Times New Roman" w:cs="Times New Roman"/>
          <w:b/>
          <w:i/>
          <w:sz w:val="22"/>
          <w:szCs w:val="22"/>
        </w:rPr>
      </w:pPr>
    </w:p>
    <w:tbl>
      <w:tblPr>
        <w:tblStyle w:val="a9"/>
        <w:tblW w:w="9338" w:type="dxa"/>
        <w:tblLook w:val="04A0" w:firstRow="1" w:lastRow="0" w:firstColumn="1" w:lastColumn="0" w:noHBand="0" w:noVBand="1"/>
      </w:tblPr>
      <w:tblGrid>
        <w:gridCol w:w="3256"/>
        <w:gridCol w:w="6082"/>
      </w:tblGrid>
      <w:tr w:rsidR="00065819" w14:paraId="3A52CE57" w14:textId="77777777" w:rsidTr="00643EEB">
        <w:tc>
          <w:tcPr>
            <w:tcW w:w="3256" w:type="dxa"/>
            <w:vAlign w:val="center"/>
          </w:tcPr>
          <w:p w14:paraId="03E42DAA" w14:textId="77777777" w:rsidR="00065819" w:rsidRPr="00F4054B" w:rsidRDefault="00065819" w:rsidP="00C8753A">
            <w:pPr>
              <w:jc w:val="center"/>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Термин или сокращение</w:t>
            </w:r>
          </w:p>
        </w:tc>
        <w:tc>
          <w:tcPr>
            <w:tcW w:w="6082" w:type="dxa"/>
            <w:vAlign w:val="center"/>
          </w:tcPr>
          <w:p w14:paraId="63B88F00" w14:textId="77777777" w:rsidR="00065819" w:rsidRPr="00F4054B" w:rsidRDefault="00065819" w:rsidP="00C8753A">
            <w:pPr>
              <w:jc w:val="center"/>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Описание</w:t>
            </w:r>
          </w:p>
        </w:tc>
      </w:tr>
      <w:tr w:rsidR="00065819" w14:paraId="54FE77DB" w14:textId="77777777" w:rsidTr="00643EEB">
        <w:tc>
          <w:tcPr>
            <w:tcW w:w="3256" w:type="dxa"/>
            <w:vAlign w:val="center"/>
          </w:tcPr>
          <w:p w14:paraId="15C2A332" w14:textId="77777777"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Образовательные организации</w:t>
            </w:r>
          </w:p>
        </w:tc>
        <w:tc>
          <w:tcPr>
            <w:tcW w:w="6082" w:type="dxa"/>
            <w:vAlign w:val="center"/>
          </w:tcPr>
          <w:p w14:paraId="66FB627E" w14:textId="77777777"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Общеобразовательные организации; Организации дополнительного образования; Организации и индивидуальные предприниматели, осуществляющие образовательную деятельность по программам основного и дошкольного образования; Дошкольные образовательные организации; Профессиональные образовательные организации, а также учреждения для детей-сирот и детей, оставшихся без попечения родителей</w:t>
            </w:r>
          </w:p>
        </w:tc>
      </w:tr>
      <w:tr w:rsidR="00065819" w14:paraId="01A9BC56" w14:textId="77777777" w:rsidTr="00643EEB">
        <w:tc>
          <w:tcPr>
            <w:tcW w:w="3256" w:type="dxa"/>
            <w:vAlign w:val="center"/>
          </w:tcPr>
          <w:p w14:paraId="4148DE9B" w14:textId="690136E0" w:rsidR="00065819" w:rsidRPr="00F4054B" w:rsidRDefault="00065819" w:rsidP="00680AE2">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 xml:space="preserve">Негативная информация </w:t>
            </w:r>
          </w:p>
        </w:tc>
        <w:tc>
          <w:tcPr>
            <w:tcW w:w="6082" w:type="dxa"/>
            <w:vAlign w:val="center"/>
          </w:tcPr>
          <w:p w14:paraId="2390B62E" w14:textId="4544D6E4" w:rsidR="00065819" w:rsidRPr="00F4054B" w:rsidRDefault="00942790"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Виды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065819" w14:paraId="6CD506A0" w14:textId="77777777" w:rsidTr="00643EEB">
        <w:tc>
          <w:tcPr>
            <w:tcW w:w="3256" w:type="dxa"/>
            <w:vAlign w:val="center"/>
          </w:tcPr>
          <w:p w14:paraId="67AAD681" w14:textId="77777777"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Методические рекомендации 2014 года </w:t>
            </w:r>
          </w:p>
        </w:tc>
        <w:tc>
          <w:tcPr>
            <w:tcW w:w="6082" w:type="dxa"/>
            <w:vAlign w:val="center"/>
          </w:tcPr>
          <w:p w14:paraId="1FF3F399" w14:textId="6EA329BB"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 xml:space="preserve">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направленные </w:t>
            </w:r>
            <w:proofErr w:type="spellStart"/>
            <w:r w:rsidRPr="00F4054B">
              <w:rPr>
                <w:rFonts w:ascii="Times New Roman" w:eastAsia="Times New Roman" w:hAnsi="Times New Roman" w:cs="Times New Roman"/>
                <w:sz w:val="22"/>
                <w:szCs w:val="22"/>
              </w:rPr>
              <w:t>Минобрнауки</w:t>
            </w:r>
            <w:proofErr w:type="spellEnd"/>
            <w:r w:rsidRPr="00F4054B">
              <w:rPr>
                <w:rFonts w:ascii="Times New Roman" w:eastAsia="Times New Roman" w:hAnsi="Times New Roman" w:cs="Times New Roman"/>
                <w:sz w:val="22"/>
                <w:szCs w:val="22"/>
              </w:rPr>
              <w:t xml:space="preserve"> России письмом от 28.04.2014 </w:t>
            </w:r>
            <w:r w:rsidR="00D9498A">
              <w:rPr>
                <w:rFonts w:ascii="Times New Roman" w:eastAsia="Times New Roman" w:hAnsi="Times New Roman" w:cs="Times New Roman"/>
                <w:sz w:val="22"/>
                <w:szCs w:val="22"/>
              </w:rPr>
              <w:t>№</w:t>
            </w:r>
            <w:r w:rsidRPr="00F4054B">
              <w:rPr>
                <w:rFonts w:ascii="Times New Roman" w:eastAsia="Times New Roman" w:hAnsi="Times New Roman" w:cs="Times New Roman"/>
                <w:sz w:val="22"/>
                <w:szCs w:val="22"/>
              </w:rPr>
              <w:t xml:space="preserve"> ДЛ-115/03 в адрес субъектов Российской Федерации</w:t>
            </w:r>
          </w:p>
        </w:tc>
      </w:tr>
      <w:tr w:rsidR="00065819" w14:paraId="05A40E5E" w14:textId="77777777" w:rsidTr="00643EEB">
        <w:tc>
          <w:tcPr>
            <w:tcW w:w="3256" w:type="dxa"/>
            <w:vAlign w:val="center"/>
          </w:tcPr>
          <w:p w14:paraId="436C245B" w14:textId="77777777"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Единый реестр </w:t>
            </w:r>
          </w:p>
        </w:tc>
        <w:tc>
          <w:tcPr>
            <w:tcW w:w="6082" w:type="dxa"/>
            <w:vAlign w:val="center"/>
          </w:tcPr>
          <w:p w14:paraId="26BB9732" w14:textId="77777777"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tc>
      </w:tr>
      <w:tr w:rsidR="00065819" w14:paraId="0348CF79" w14:textId="77777777" w:rsidTr="00643EEB">
        <w:tc>
          <w:tcPr>
            <w:tcW w:w="3256" w:type="dxa"/>
            <w:vAlign w:val="center"/>
          </w:tcPr>
          <w:p w14:paraId="01C7DE48" w14:textId="77777777"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Реестр НСОР</w:t>
            </w:r>
          </w:p>
        </w:tc>
        <w:tc>
          <w:tcPr>
            <w:tcW w:w="6082" w:type="dxa"/>
            <w:vAlign w:val="center"/>
          </w:tcPr>
          <w:p w14:paraId="6BA7111F" w14:textId="6ED3B106"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 xml:space="preserve">Реестр несовместимых с </w:t>
            </w:r>
            <w:r w:rsidR="006F4F87">
              <w:rPr>
                <w:rFonts w:ascii="Times New Roman" w:eastAsia="Times New Roman" w:hAnsi="Times New Roman" w:cs="Times New Roman"/>
                <w:sz w:val="22"/>
                <w:szCs w:val="22"/>
              </w:rPr>
              <w:t xml:space="preserve">задачами </w:t>
            </w:r>
            <w:r w:rsidRPr="00F4054B">
              <w:rPr>
                <w:rFonts w:ascii="Times New Roman" w:eastAsia="Times New Roman" w:hAnsi="Times New Roman" w:cs="Times New Roman"/>
                <w:sz w:val="22"/>
                <w:szCs w:val="22"/>
              </w:rPr>
              <w:t>образовани</w:t>
            </w:r>
            <w:r w:rsidR="006F4F87">
              <w:rPr>
                <w:rFonts w:ascii="Times New Roman" w:eastAsia="Times New Roman" w:hAnsi="Times New Roman" w:cs="Times New Roman"/>
                <w:sz w:val="22"/>
                <w:szCs w:val="22"/>
              </w:rPr>
              <w:t>я</w:t>
            </w:r>
            <w:r w:rsidRPr="00F4054B">
              <w:rPr>
                <w:rFonts w:ascii="Times New Roman" w:eastAsia="Times New Roman" w:hAnsi="Times New Roman" w:cs="Times New Roman"/>
                <w:sz w:val="22"/>
                <w:szCs w:val="22"/>
              </w:rPr>
              <w:t xml:space="preserve"> ресурсов</w:t>
            </w:r>
          </w:p>
        </w:tc>
      </w:tr>
      <w:tr w:rsidR="00065819" w14:paraId="119FDB41" w14:textId="77777777" w:rsidTr="00643EEB">
        <w:tc>
          <w:tcPr>
            <w:tcW w:w="3256" w:type="dxa"/>
            <w:vAlign w:val="center"/>
          </w:tcPr>
          <w:p w14:paraId="1B4C0D15" w14:textId="77777777"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РБОС</w:t>
            </w:r>
          </w:p>
        </w:tc>
        <w:tc>
          <w:tcPr>
            <w:tcW w:w="6082" w:type="dxa"/>
            <w:vAlign w:val="center"/>
          </w:tcPr>
          <w:p w14:paraId="37A0C097" w14:textId="77777777" w:rsidR="00BC12F2" w:rsidRDefault="00BC12F2" w:rsidP="00C8753A">
            <w:pPr>
              <w:jc w:val="both"/>
              <w:rPr>
                <w:rFonts w:ascii="Times New Roman" w:eastAsia="Times New Roman" w:hAnsi="Times New Roman" w:cs="Times New Roman"/>
                <w:sz w:val="22"/>
                <w:szCs w:val="22"/>
              </w:rPr>
            </w:pPr>
            <w:r w:rsidRPr="00731281">
              <w:rPr>
                <w:rFonts w:ascii="Times New Roman" w:eastAsia="Times New Roman" w:hAnsi="Times New Roman" w:cs="Times New Roman"/>
                <w:sz w:val="22"/>
                <w:szCs w:val="22"/>
              </w:rPr>
              <w:t>Перечень сайтов в сети «Интернет», рекомендованных и одобренных для использования в образовательном процессе</w:t>
            </w:r>
            <w:r>
              <w:rPr>
                <w:rFonts w:ascii="Times New Roman" w:eastAsia="Times New Roman" w:hAnsi="Times New Roman" w:cs="Times New Roman"/>
                <w:sz w:val="22"/>
                <w:szCs w:val="22"/>
              </w:rPr>
              <w:t>.</w:t>
            </w:r>
          </w:p>
          <w:p w14:paraId="4F9E93FB" w14:textId="5EC645F4" w:rsidR="00065819" w:rsidRPr="00F4054B" w:rsidRDefault="00065819" w:rsidP="00BC12F2">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Реестр безопасных образовательных сайтов</w:t>
            </w:r>
            <w:r w:rsidR="00BC12F2">
              <w:rPr>
                <w:rFonts w:ascii="Times New Roman" w:eastAsia="Times New Roman" w:hAnsi="Times New Roman" w:cs="Times New Roman"/>
                <w:sz w:val="22"/>
                <w:szCs w:val="22"/>
              </w:rPr>
              <w:t xml:space="preserve"> реализуется </w:t>
            </w:r>
            <w:r w:rsidRPr="00F4054B">
              <w:rPr>
                <w:rFonts w:ascii="Times New Roman" w:eastAsia="Times New Roman" w:hAnsi="Times New Roman" w:cs="Times New Roman"/>
                <w:sz w:val="22"/>
                <w:szCs w:val="22"/>
              </w:rPr>
              <w:t>Временной комиссией Совета Федерации по развитию информационного общества</w:t>
            </w:r>
          </w:p>
        </w:tc>
      </w:tr>
      <w:tr w:rsidR="00065819" w14:paraId="60ABAA37" w14:textId="77777777" w:rsidTr="00643EEB">
        <w:tc>
          <w:tcPr>
            <w:tcW w:w="3256" w:type="dxa"/>
            <w:vAlign w:val="center"/>
          </w:tcPr>
          <w:p w14:paraId="3CAB02A3" w14:textId="2D093D2B"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Сайт</w:t>
            </w:r>
          </w:p>
        </w:tc>
        <w:tc>
          <w:tcPr>
            <w:tcW w:w="6082" w:type="dxa"/>
            <w:vAlign w:val="center"/>
          </w:tcPr>
          <w:p w14:paraId="0790FFA2" w14:textId="77777777"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Сайт в сети «Интернет»</w:t>
            </w:r>
          </w:p>
        </w:tc>
      </w:tr>
      <w:tr w:rsidR="00065819" w14:paraId="1FF2D11E" w14:textId="77777777" w:rsidTr="00643EEB">
        <w:tc>
          <w:tcPr>
            <w:tcW w:w="3256" w:type="dxa"/>
            <w:vAlign w:val="center"/>
          </w:tcPr>
          <w:p w14:paraId="34ADDAF2" w14:textId="77777777"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СКФ</w:t>
            </w:r>
          </w:p>
        </w:tc>
        <w:tc>
          <w:tcPr>
            <w:tcW w:w="6082" w:type="dxa"/>
            <w:vAlign w:val="center"/>
          </w:tcPr>
          <w:p w14:paraId="0CB53D06" w14:textId="2B64BAAB" w:rsidR="00065819" w:rsidRPr="00F4054B" w:rsidRDefault="00065819" w:rsidP="006F4F87">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Система контентной фильтрации, обеспечивающая ограничение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065819" w14:paraId="6AFEC003" w14:textId="77777777" w:rsidTr="00643EEB">
        <w:tc>
          <w:tcPr>
            <w:tcW w:w="3256" w:type="dxa"/>
            <w:vAlign w:val="center"/>
          </w:tcPr>
          <w:p w14:paraId="414D3FBE" w14:textId="77777777"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Федеральный закон № 436-ФЗ</w:t>
            </w:r>
          </w:p>
        </w:tc>
        <w:tc>
          <w:tcPr>
            <w:tcW w:w="6082" w:type="dxa"/>
            <w:vAlign w:val="center"/>
          </w:tcPr>
          <w:p w14:paraId="4B933FAD" w14:textId="77777777"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Федеральный закон от 29 декабря 2010 г. № 436-ФЗ «О защите детей от информации, причиняющей вред их здоровью и развитию»</w:t>
            </w:r>
          </w:p>
        </w:tc>
      </w:tr>
      <w:tr w:rsidR="00065819" w14:paraId="549D6876" w14:textId="77777777" w:rsidTr="00643EEB">
        <w:tc>
          <w:tcPr>
            <w:tcW w:w="3256" w:type="dxa"/>
            <w:vAlign w:val="center"/>
          </w:tcPr>
          <w:p w14:paraId="4A193012" w14:textId="77777777"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Методические рекомендации</w:t>
            </w:r>
          </w:p>
        </w:tc>
        <w:tc>
          <w:tcPr>
            <w:tcW w:w="6082" w:type="dxa"/>
            <w:vAlign w:val="center"/>
          </w:tcPr>
          <w:p w14:paraId="4355FB7B" w14:textId="525A09A3" w:rsidR="00065819" w:rsidRPr="00F4054B" w:rsidRDefault="00065819" w:rsidP="006F4F87">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065819" w14:paraId="37284876" w14:textId="77777777" w:rsidTr="00643EEB">
        <w:tc>
          <w:tcPr>
            <w:tcW w:w="3256" w:type="dxa"/>
            <w:vAlign w:val="center"/>
          </w:tcPr>
          <w:p w14:paraId="35BD5B59" w14:textId="77777777"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Закон «Об образовании»</w:t>
            </w:r>
          </w:p>
        </w:tc>
        <w:tc>
          <w:tcPr>
            <w:tcW w:w="6082" w:type="dxa"/>
            <w:vAlign w:val="center"/>
          </w:tcPr>
          <w:p w14:paraId="3C662F10" w14:textId="71B4244F"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 xml:space="preserve">Федеральный закон от 29.12.2012 </w:t>
            </w:r>
            <w:r w:rsidR="006F4F87">
              <w:rPr>
                <w:rFonts w:ascii="Times New Roman" w:eastAsia="Times New Roman" w:hAnsi="Times New Roman" w:cs="Times New Roman"/>
                <w:sz w:val="22"/>
                <w:szCs w:val="22"/>
              </w:rPr>
              <w:t>№</w:t>
            </w:r>
            <w:r w:rsidRPr="00F4054B">
              <w:rPr>
                <w:rFonts w:ascii="Times New Roman" w:eastAsia="Times New Roman" w:hAnsi="Times New Roman" w:cs="Times New Roman"/>
                <w:sz w:val="22"/>
                <w:szCs w:val="22"/>
              </w:rPr>
              <w:t xml:space="preserve"> 273-ФЗ "Об образовании в Российской Федерации"</w:t>
            </w:r>
          </w:p>
        </w:tc>
      </w:tr>
      <w:tr w:rsidR="00065819" w14:paraId="1DA3B54A" w14:textId="77777777" w:rsidTr="00643EEB">
        <w:tc>
          <w:tcPr>
            <w:tcW w:w="3256" w:type="dxa"/>
            <w:vAlign w:val="center"/>
          </w:tcPr>
          <w:p w14:paraId="1F70B3EE" w14:textId="153A8024" w:rsidR="006F4F87" w:rsidRPr="00F4054B" w:rsidRDefault="00065819" w:rsidP="00F2678C">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Черный список </w:t>
            </w:r>
          </w:p>
        </w:tc>
        <w:tc>
          <w:tcPr>
            <w:tcW w:w="6082" w:type="dxa"/>
            <w:vAlign w:val="center"/>
          </w:tcPr>
          <w:p w14:paraId="41B37BDD" w14:textId="6576355B" w:rsidR="00065819" w:rsidRPr="00F4054B" w:rsidRDefault="00F2678C" w:rsidP="006F4F87">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Контентная фильтрация и ограничение доступа обучающихся к информации, включенной в Перечень видов информации, запрещенной к распространению посредством сети «Интернет», причиняющей вред здоровью и (или) развитию детей, а также не соответствующей задачам образования</w:t>
            </w:r>
          </w:p>
        </w:tc>
      </w:tr>
      <w:tr w:rsidR="00065819" w14:paraId="73A7B58C" w14:textId="77777777" w:rsidTr="00643EEB">
        <w:tc>
          <w:tcPr>
            <w:tcW w:w="3256" w:type="dxa"/>
            <w:vAlign w:val="center"/>
          </w:tcPr>
          <w:p w14:paraId="320A0667" w14:textId="77777777" w:rsidR="00065819"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Белый список</w:t>
            </w:r>
          </w:p>
          <w:p w14:paraId="2C6E8FDB" w14:textId="4B108708" w:rsidR="006F4F87" w:rsidRPr="00F4054B" w:rsidRDefault="006F4F87" w:rsidP="00C8753A">
            <w:pPr>
              <w:jc w:val="both"/>
              <w:rPr>
                <w:rFonts w:ascii="Times New Roman" w:eastAsia="Times New Roman" w:hAnsi="Times New Roman" w:cs="Times New Roman"/>
                <w:sz w:val="22"/>
                <w:szCs w:val="22"/>
              </w:rPr>
            </w:pPr>
          </w:p>
        </w:tc>
        <w:tc>
          <w:tcPr>
            <w:tcW w:w="6082" w:type="dxa"/>
            <w:vAlign w:val="center"/>
          </w:tcPr>
          <w:p w14:paraId="28919256" w14:textId="54191FD6" w:rsidR="00065819" w:rsidRPr="00F4054B" w:rsidRDefault="00065819" w:rsidP="00F2678C">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 xml:space="preserve">Контентная фильтрация и предоставление доступа обучающимся к сайтам в сети «Интернет», включенным в </w:t>
            </w:r>
            <w:r w:rsidR="00C8753A">
              <w:rPr>
                <w:rFonts w:ascii="Times New Roman" w:eastAsia="Times New Roman" w:hAnsi="Times New Roman" w:cs="Times New Roman"/>
                <w:sz w:val="22"/>
                <w:szCs w:val="22"/>
              </w:rPr>
              <w:t>р</w:t>
            </w:r>
            <w:r w:rsidRPr="00F4054B">
              <w:rPr>
                <w:rFonts w:ascii="Times New Roman" w:eastAsia="Times New Roman" w:hAnsi="Times New Roman" w:cs="Times New Roman"/>
                <w:sz w:val="22"/>
                <w:szCs w:val="22"/>
              </w:rPr>
              <w:t>еестр безопасных образовательных сайтов</w:t>
            </w:r>
            <w:r w:rsidR="00C8753A">
              <w:rPr>
                <w:rFonts w:ascii="Times New Roman" w:eastAsia="Times New Roman" w:hAnsi="Times New Roman" w:cs="Times New Roman"/>
                <w:sz w:val="22"/>
                <w:szCs w:val="22"/>
              </w:rPr>
              <w:t xml:space="preserve"> </w:t>
            </w:r>
          </w:p>
        </w:tc>
      </w:tr>
      <w:tr w:rsidR="00065819" w14:paraId="3A8A3790" w14:textId="77777777" w:rsidTr="00643EEB">
        <w:tc>
          <w:tcPr>
            <w:tcW w:w="3256" w:type="dxa"/>
            <w:vAlign w:val="center"/>
          </w:tcPr>
          <w:p w14:paraId="03ECA091" w14:textId="77777777"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lastRenderedPageBreak/>
              <w:t>Совет</w:t>
            </w:r>
          </w:p>
        </w:tc>
        <w:tc>
          <w:tcPr>
            <w:tcW w:w="6082" w:type="dxa"/>
            <w:vAlign w:val="center"/>
          </w:tcPr>
          <w:p w14:paraId="27D892F3" w14:textId="77777777"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Совет по обеспечению информационной безопасности обучающихся в образовательной организации</w:t>
            </w:r>
          </w:p>
        </w:tc>
      </w:tr>
      <w:tr w:rsidR="00065819" w14:paraId="71E7E527" w14:textId="77777777" w:rsidTr="00643EEB">
        <w:tc>
          <w:tcPr>
            <w:tcW w:w="3256" w:type="dxa"/>
            <w:vAlign w:val="center"/>
          </w:tcPr>
          <w:p w14:paraId="63826D7F" w14:textId="77777777"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Портал СКФ</w:t>
            </w:r>
          </w:p>
        </w:tc>
        <w:tc>
          <w:tcPr>
            <w:tcW w:w="6082" w:type="dxa"/>
            <w:vAlign w:val="center"/>
          </w:tcPr>
          <w:p w14:paraId="1DAF8757" w14:textId="043F383C" w:rsidR="00065819" w:rsidRPr="00F4054B" w:rsidRDefault="00065819" w:rsidP="00C8753A">
            <w:pPr>
              <w:jc w:val="both"/>
              <w:rPr>
                <w:rFonts w:ascii="Times New Roman" w:eastAsia="Times New Roman" w:hAnsi="Times New Roman" w:cs="Times New Roman"/>
                <w:sz w:val="22"/>
                <w:szCs w:val="22"/>
              </w:rPr>
            </w:pPr>
            <w:r w:rsidRPr="00F4054B">
              <w:rPr>
                <w:rFonts w:ascii="Times New Roman" w:eastAsia="Times New Roman" w:hAnsi="Times New Roman" w:cs="Times New Roman"/>
                <w:sz w:val="22"/>
                <w:szCs w:val="22"/>
              </w:rPr>
              <w:t xml:space="preserve">Информационный портал Временной комиссии Совета Федерации по развитию информационного общества </w:t>
            </w:r>
            <w:r w:rsidR="00C8753A">
              <w:rPr>
                <w:rFonts w:ascii="Times New Roman" w:eastAsia="Times New Roman" w:hAnsi="Times New Roman" w:cs="Times New Roman"/>
                <w:sz w:val="22"/>
                <w:szCs w:val="22"/>
              </w:rPr>
              <w:t>п</w:t>
            </w:r>
            <w:r w:rsidRPr="00F4054B">
              <w:rPr>
                <w:rFonts w:ascii="Times New Roman" w:eastAsia="Times New Roman" w:hAnsi="Times New Roman" w:cs="Times New Roman"/>
                <w:sz w:val="22"/>
                <w:szCs w:val="22"/>
              </w:rPr>
              <w:t>о реализации методических рекомендаций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по адресу www.скф.единыйурок.рф</w:t>
            </w:r>
          </w:p>
        </w:tc>
      </w:tr>
    </w:tbl>
    <w:p w14:paraId="684EED1F" w14:textId="77777777" w:rsidR="00F4054B" w:rsidRPr="00F4054B" w:rsidRDefault="00F4054B" w:rsidP="00065819">
      <w:pPr>
        <w:spacing w:line="360" w:lineRule="auto"/>
        <w:jc w:val="both"/>
        <w:rPr>
          <w:rFonts w:ascii="Times New Roman" w:hAnsi="Times New Roman" w:cs="Times New Roman"/>
          <w:sz w:val="22"/>
          <w:szCs w:val="22"/>
        </w:rPr>
      </w:pPr>
    </w:p>
    <w:p w14:paraId="36EBA417" w14:textId="77777777" w:rsidR="00F4054B" w:rsidRPr="00F4054B" w:rsidRDefault="00F4054B" w:rsidP="00F4054B">
      <w:pPr>
        <w:spacing w:line="360" w:lineRule="auto"/>
        <w:ind w:firstLine="709"/>
        <w:jc w:val="both"/>
        <w:rPr>
          <w:rFonts w:ascii="Times New Roman" w:hAnsi="Times New Roman" w:cs="Times New Roman"/>
          <w:sz w:val="22"/>
          <w:szCs w:val="22"/>
        </w:rPr>
      </w:pPr>
    </w:p>
    <w:p w14:paraId="0902DA6E" w14:textId="77777777" w:rsidR="00F4054B" w:rsidRDefault="00F4054B" w:rsidP="00F4054B">
      <w:pPr>
        <w:spacing w:line="360" w:lineRule="auto"/>
        <w:jc w:val="center"/>
        <w:rPr>
          <w:rFonts w:ascii="Times New Roman" w:hAnsi="Times New Roman" w:cs="Times New Roman"/>
          <w:b/>
          <w:i/>
          <w:sz w:val="22"/>
          <w:szCs w:val="22"/>
        </w:rPr>
      </w:pPr>
      <w:r w:rsidRPr="00F4054B">
        <w:rPr>
          <w:rFonts w:ascii="Times New Roman" w:hAnsi="Times New Roman" w:cs="Times New Roman"/>
          <w:b/>
          <w:i/>
          <w:sz w:val="22"/>
          <w:szCs w:val="22"/>
        </w:rPr>
        <w:t>Введение</w:t>
      </w:r>
    </w:p>
    <w:p w14:paraId="3C8F5FCC" w14:textId="77777777" w:rsidR="00731281" w:rsidRPr="00F4054B" w:rsidRDefault="00731281" w:rsidP="00F4054B">
      <w:pPr>
        <w:spacing w:line="360" w:lineRule="auto"/>
        <w:jc w:val="center"/>
        <w:rPr>
          <w:rFonts w:ascii="Times New Roman" w:hAnsi="Times New Roman" w:cs="Times New Roman"/>
          <w:b/>
          <w:i/>
          <w:sz w:val="22"/>
          <w:szCs w:val="22"/>
        </w:rPr>
      </w:pPr>
    </w:p>
    <w:p w14:paraId="4D8259CB" w14:textId="5F41D30D"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С 2006 года федеральными органами государственной власти Российской Федерации осуществляется целенаправленная деятельность, связанная с ограничени</w:t>
      </w:r>
      <w:r w:rsidR="00C8753A">
        <w:rPr>
          <w:rFonts w:ascii="Times New Roman" w:hAnsi="Times New Roman" w:cs="Times New Roman"/>
          <w:sz w:val="22"/>
          <w:szCs w:val="22"/>
        </w:rPr>
        <w:t>ем</w:t>
      </w:r>
      <w:r w:rsidRPr="00F4054B">
        <w:rPr>
          <w:rFonts w:ascii="Times New Roman" w:hAnsi="Times New Roman" w:cs="Times New Roman"/>
          <w:sz w:val="22"/>
          <w:szCs w:val="22"/>
        </w:rPr>
        <w:t xml:space="preserve"> </w:t>
      </w:r>
      <w:proofErr w:type="gramStart"/>
      <w:r w:rsidRPr="00F4054B">
        <w:rPr>
          <w:rFonts w:ascii="Times New Roman" w:hAnsi="Times New Roman" w:cs="Times New Roman"/>
          <w:sz w:val="22"/>
          <w:szCs w:val="22"/>
        </w:rPr>
        <w:t>в образовательных организациях доступа</w:t>
      </w:r>
      <w:proofErr w:type="gramEnd"/>
      <w:r w:rsidRPr="00F4054B">
        <w:rPr>
          <w:rFonts w:ascii="Times New Roman" w:hAnsi="Times New Roman" w:cs="Times New Roman"/>
          <w:sz w:val="22"/>
          <w:szCs w:val="22"/>
        </w:rPr>
        <w:t xml:space="preserve"> обучающихся к </w:t>
      </w:r>
      <w:r w:rsidR="00C8753A">
        <w:rPr>
          <w:rFonts w:ascii="Times New Roman" w:hAnsi="Times New Roman" w:cs="Times New Roman"/>
          <w:sz w:val="22"/>
          <w:szCs w:val="22"/>
        </w:rPr>
        <w:t>негативной информации</w:t>
      </w:r>
      <w:r w:rsidRPr="00F4054B">
        <w:rPr>
          <w:rFonts w:ascii="Times New Roman" w:hAnsi="Times New Roman" w:cs="Times New Roman"/>
          <w:sz w:val="22"/>
          <w:szCs w:val="22"/>
        </w:rPr>
        <w:t>.</w:t>
      </w:r>
    </w:p>
    <w:p w14:paraId="1CBBA48E" w14:textId="751D2C01"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Министерство образования и науки Российской Федерации в 2006 году разработало методические и справочные материалы для реализации комплексных мер по внедрению и использованию программно-технических средств, обеспечивающих ограничение доступа обучающихся образовательных учреждений к ресурсам сети «Интернет», содержащим информацию, несовместимую с задачами образования и воспитания.</w:t>
      </w:r>
    </w:p>
    <w:p w14:paraId="65A48CF6"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В 2011 году </w:t>
      </w:r>
      <w:proofErr w:type="spellStart"/>
      <w:r w:rsidRPr="00F4054B">
        <w:rPr>
          <w:rFonts w:ascii="Times New Roman" w:hAnsi="Times New Roman" w:cs="Times New Roman"/>
          <w:sz w:val="22"/>
          <w:szCs w:val="22"/>
        </w:rPr>
        <w:t>Минобрнауки</w:t>
      </w:r>
      <w:proofErr w:type="spellEnd"/>
      <w:r w:rsidRPr="00F4054B">
        <w:rPr>
          <w:rFonts w:ascii="Times New Roman" w:hAnsi="Times New Roman" w:cs="Times New Roman"/>
          <w:sz w:val="22"/>
          <w:szCs w:val="22"/>
        </w:rPr>
        <w:t xml:space="preserve"> России направило в субъекты Российской Федерации Правила подключения общеобразовательных учреждений к единой системе контент-фильтрации доступа к сети «Интернет», утверждённые Министром образования и науки Российской Федерации Фурсенко А.А. (письмо от 28 сентября 2011 г. № АП-1057/07).</w:t>
      </w:r>
    </w:p>
    <w:p w14:paraId="74C0AE1A" w14:textId="45396FC0"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Принятие в 2010 году Федерального закона № 436-</w:t>
      </w:r>
      <w:proofErr w:type="gramStart"/>
      <w:r w:rsidRPr="00F4054B">
        <w:rPr>
          <w:rFonts w:ascii="Times New Roman" w:hAnsi="Times New Roman" w:cs="Times New Roman"/>
          <w:sz w:val="22"/>
          <w:szCs w:val="22"/>
        </w:rPr>
        <w:t xml:space="preserve">ФЗ </w:t>
      </w:r>
      <w:r w:rsidR="00A263AD">
        <w:rPr>
          <w:rFonts w:ascii="Times New Roman" w:hAnsi="Times New Roman" w:cs="Times New Roman"/>
          <w:sz w:val="22"/>
          <w:szCs w:val="22"/>
        </w:rPr>
        <w:t>,</w:t>
      </w:r>
      <w:proofErr w:type="gramEnd"/>
      <w:r w:rsidR="00A263AD">
        <w:rPr>
          <w:rFonts w:ascii="Times New Roman" w:hAnsi="Times New Roman" w:cs="Times New Roman"/>
          <w:sz w:val="22"/>
          <w:szCs w:val="22"/>
        </w:rPr>
        <w:t xml:space="preserve"> а также</w:t>
      </w:r>
      <w:r w:rsidRPr="00F4054B">
        <w:rPr>
          <w:rFonts w:ascii="Times New Roman" w:hAnsi="Times New Roman" w:cs="Times New Roman"/>
          <w:sz w:val="22"/>
          <w:szCs w:val="22"/>
        </w:rPr>
        <w:t xml:space="preserve"> </w:t>
      </w:r>
      <w:r w:rsidR="00A263AD">
        <w:rPr>
          <w:rFonts w:ascii="Times New Roman" w:hAnsi="Times New Roman" w:cs="Times New Roman"/>
          <w:sz w:val="22"/>
          <w:szCs w:val="22"/>
        </w:rPr>
        <w:t xml:space="preserve"> последующее </w:t>
      </w:r>
      <w:r w:rsidRPr="00F4054B">
        <w:rPr>
          <w:rFonts w:ascii="Times New Roman" w:hAnsi="Times New Roman" w:cs="Times New Roman"/>
          <w:sz w:val="22"/>
          <w:szCs w:val="22"/>
        </w:rPr>
        <w:t xml:space="preserve">принятие </w:t>
      </w:r>
      <w:r w:rsidR="00A263AD">
        <w:rPr>
          <w:rFonts w:ascii="Times New Roman" w:hAnsi="Times New Roman" w:cs="Times New Roman"/>
          <w:sz w:val="22"/>
          <w:szCs w:val="22"/>
        </w:rPr>
        <w:t>иных</w:t>
      </w:r>
      <w:r w:rsidR="00A263AD" w:rsidRPr="00F4054B">
        <w:rPr>
          <w:rFonts w:ascii="Times New Roman" w:hAnsi="Times New Roman" w:cs="Times New Roman"/>
          <w:sz w:val="22"/>
          <w:szCs w:val="22"/>
        </w:rPr>
        <w:t xml:space="preserve"> </w:t>
      </w:r>
      <w:r w:rsidRPr="00F4054B">
        <w:rPr>
          <w:rFonts w:ascii="Times New Roman" w:hAnsi="Times New Roman" w:cs="Times New Roman"/>
          <w:sz w:val="22"/>
          <w:szCs w:val="22"/>
        </w:rPr>
        <w:t>законов, в том числе внесших дополнения и изменения в Федеральный закон № 436-ФЗ, существенно изменил</w:t>
      </w:r>
      <w:r w:rsidR="00A263AD">
        <w:rPr>
          <w:rFonts w:ascii="Times New Roman" w:hAnsi="Times New Roman" w:cs="Times New Roman"/>
          <w:sz w:val="22"/>
          <w:szCs w:val="22"/>
        </w:rPr>
        <w:t>о</w:t>
      </w:r>
      <w:r w:rsidRPr="00F4054B">
        <w:rPr>
          <w:rFonts w:ascii="Times New Roman" w:hAnsi="Times New Roman" w:cs="Times New Roman"/>
          <w:sz w:val="22"/>
          <w:szCs w:val="22"/>
        </w:rPr>
        <w:t xml:space="preserve"> условия ограничения в образовательных организациях доступа обучающихся к </w:t>
      </w:r>
      <w:r w:rsidR="00A263AD">
        <w:rPr>
          <w:rFonts w:ascii="Times New Roman" w:hAnsi="Times New Roman" w:cs="Times New Roman"/>
          <w:sz w:val="22"/>
          <w:szCs w:val="22"/>
        </w:rPr>
        <w:t>негативной информации</w:t>
      </w:r>
      <w:r w:rsidRPr="00F4054B">
        <w:rPr>
          <w:rFonts w:ascii="Times New Roman" w:hAnsi="Times New Roman" w:cs="Times New Roman"/>
          <w:sz w:val="22"/>
          <w:szCs w:val="22"/>
        </w:rPr>
        <w:t>.</w:t>
      </w:r>
    </w:p>
    <w:p w14:paraId="1EE41B80"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В 2014 году </w:t>
      </w:r>
      <w:proofErr w:type="spellStart"/>
      <w:r w:rsidRPr="00F4054B">
        <w:rPr>
          <w:rFonts w:ascii="Times New Roman" w:hAnsi="Times New Roman" w:cs="Times New Roman"/>
          <w:sz w:val="22"/>
          <w:szCs w:val="22"/>
        </w:rPr>
        <w:t>Минобрнауки</w:t>
      </w:r>
      <w:proofErr w:type="spellEnd"/>
      <w:r w:rsidRPr="00F4054B">
        <w:rPr>
          <w:rFonts w:ascii="Times New Roman" w:hAnsi="Times New Roman" w:cs="Times New Roman"/>
          <w:sz w:val="22"/>
          <w:szCs w:val="22"/>
        </w:rPr>
        <w:t xml:space="preserve"> России, </w:t>
      </w:r>
      <w:proofErr w:type="spellStart"/>
      <w:r w:rsidRPr="00F4054B">
        <w:rPr>
          <w:rFonts w:ascii="Times New Roman" w:hAnsi="Times New Roman" w:cs="Times New Roman"/>
          <w:sz w:val="22"/>
          <w:szCs w:val="22"/>
        </w:rPr>
        <w:t>Минкомсвязи</w:t>
      </w:r>
      <w:proofErr w:type="spellEnd"/>
      <w:r w:rsidRPr="00F4054B">
        <w:rPr>
          <w:rFonts w:ascii="Times New Roman" w:hAnsi="Times New Roman" w:cs="Times New Roman"/>
          <w:sz w:val="22"/>
          <w:szCs w:val="22"/>
        </w:rPr>
        <w:t xml:space="preserve"> России и Временная комиссия Совета Федерации по развитию информационного общества разработали методические рекомендации по ограничению </w:t>
      </w:r>
      <w:proofErr w:type="gramStart"/>
      <w:r w:rsidRPr="00F4054B">
        <w:rPr>
          <w:rFonts w:ascii="Times New Roman" w:hAnsi="Times New Roman" w:cs="Times New Roman"/>
          <w:sz w:val="22"/>
          <w:szCs w:val="22"/>
        </w:rPr>
        <w:t>в образовательных организациях доступа</w:t>
      </w:r>
      <w:proofErr w:type="gramEnd"/>
      <w:r w:rsidRPr="00F4054B">
        <w:rPr>
          <w:rFonts w:ascii="Times New Roman" w:hAnsi="Times New Roman" w:cs="Times New Roman"/>
          <w:sz w:val="22"/>
          <w:szCs w:val="22"/>
        </w:rPr>
        <w:t xml:space="preserve">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2FFFC150"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С 2016 по 2018 год Временная комиссия Совета Федерации по развитию информационного общества анализировала практику использования данных методических рекомендаций, а в адрес </w:t>
      </w:r>
      <w:proofErr w:type="spellStart"/>
      <w:r w:rsidRPr="00F4054B">
        <w:rPr>
          <w:rFonts w:ascii="Times New Roman" w:hAnsi="Times New Roman" w:cs="Times New Roman"/>
          <w:sz w:val="22"/>
          <w:szCs w:val="22"/>
        </w:rPr>
        <w:t>Минобрнауки</w:t>
      </w:r>
      <w:proofErr w:type="spellEnd"/>
      <w:r w:rsidRPr="00F4054B">
        <w:rPr>
          <w:rFonts w:ascii="Times New Roman" w:hAnsi="Times New Roman" w:cs="Times New Roman"/>
          <w:sz w:val="22"/>
          <w:szCs w:val="22"/>
        </w:rPr>
        <w:t xml:space="preserve"> России и </w:t>
      </w:r>
      <w:proofErr w:type="spellStart"/>
      <w:r w:rsidRPr="00F4054B">
        <w:rPr>
          <w:rFonts w:ascii="Times New Roman" w:hAnsi="Times New Roman" w:cs="Times New Roman"/>
          <w:sz w:val="22"/>
          <w:szCs w:val="22"/>
        </w:rPr>
        <w:t>Минкомсвязи</w:t>
      </w:r>
      <w:proofErr w:type="spellEnd"/>
      <w:r w:rsidRPr="00F4054B">
        <w:rPr>
          <w:rFonts w:ascii="Times New Roman" w:hAnsi="Times New Roman" w:cs="Times New Roman"/>
          <w:sz w:val="22"/>
          <w:szCs w:val="22"/>
        </w:rPr>
        <w:t xml:space="preserve"> России поступали обращения граждан и организаций, связанных с реализацией данного документа.</w:t>
      </w:r>
    </w:p>
    <w:p w14:paraId="01A7DC4E" w14:textId="36C814F9"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На основе результатов мониторинга безопасности образовательной среды, проведенного Временной комиссией Совета Федерации по развитию информационного общества весной 2017 </w:t>
      </w:r>
      <w:r w:rsidRPr="00F4054B">
        <w:rPr>
          <w:rFonts w:ascii="Times New Roman" w:hAnsi="Times New Roman" w:cs="Times New Roman"/>
          <w:sz w:val="22"/>
          <w:szCs w:val="22"/>
        </w:rPr>
        <w:lastRenderedPageBreak/>
        <w:t>года в рамках</w:t>
      </w:r>
      <w:r w:rsidR="00A263AD">
        <w:rPr>
          <w:rFonts w:ascii="Times New Roman" w:hAnsi="Times New Roman" w:cs="Times New Roman"/>
          <w:sz w:val="22"/>
          <w:szCs w:val="22"/>
        </w:rPr>
        <w:t xml:space="preserve"> реализации </w:t>
      </w:r>
      <w:r w:rsidRPr="00F4054B">
        <w:rPr>
          <w:rFonts w:ascii="Times New Roman" w:hAnsi="Times New Roman" w:cs="Times New Roman"/>
          <w:sz w:val="22"/>
          <w:szCs w:val="22"/>
        </w:rPr>
        <w:t xml:space="preserve"> </w:t>
      </w:r>
      <w:r w:rsidR="00A263AD">
        <w:rPr>
          <w:rFonts w:ascii="Times New Roman" w:hAnsi="Times New Roman" w:cs="Times New Roman"/>
          <w:sz w:val="22"/>
          <w:szCs w:val="22"/>
        </w:rPr>
        <w:t>У</w:t>
      </w:r>
      <w:r w:rsidRPr="00F4054B">
        <w:rPr>
          <w:rFonts w:ascii="Times New Roman" w:hAnsi="Times New Roman" w:cs="Times New Roman"/>
          <w:sz w:val="22"/>
          <w:szCs w:val="22"/>
        </w:rPr>
        <w:t xml:space="preserve">каза </w:t>
      </w:r>
      <w:r w:rsidR="00A263AD">
        <w:rPr>
          <w:rFonts w:ascii="Times New Roman" w:hAnsi="Times New Roman" w:cs="Times New Roman"/>
          <w:sz w:val="22"/>
          <w:szCs w:val="22"/>
        </w:rPr>
        <w:t>П</w:t>
      </w:r>
      <w:r w:rsidRPr="00F4054B">
        <w:rPr>
          <w:rFonts w:ascii="Times New Roman" w:hAnsi="Times New Roman" w:cs="Times New Roman"/>
          <w:sz w:val="22"/>
          <w:szCs w:val="22"/>
        </w:rPr>
        <w:t>резидента Р</w:t>
      </w:r>
      <w:r w:rsidR="00A263AD">
        <w:rPr>
          <w:rFonts w:ascii="Times New Roman" w:hAnsi="Times New Roman" w:cs="Times New Roman"/>
          <w:sz w:val="22"/>
          <w:szCs w:val="22"/>
        </w:rPr>
        <w:t xml:space="preserve">оссийской </w:t>
      </w:r>
      <w:r w:rsidRPr="00F4054B">
        <w:rPr>
          <w:rFonts w:ascii="Times New Roman" w:hAnsi="Times New Roman" w:cs="Times New Roman"/>
          <w:sz w:val="22"/>
          <w:szCs w:val="22"/>
        </w:rPr>
        <w:t>Ф</w:t>
      </w:r>
      <w:r w:rsidR="00A263AD">
        <w:rPr>
          <w:rFonts w:ascii="Times New Roman" w:hAnsi="Times New Roman" w:cs="Times New Roman"/>
          <w:sz w:val="22"/>
          <w:szCs w:val="22"/>
        </w:rPr>
        <w:t>едерации</w:t>
      </w:r>
      <w:r w:rsidRPr="00F4054B">
        <w:rPr>
          <w:rFonts w:ascii="Times New Roman" w:hAnsi="Times New Roman" w:cs="Times New Roman"/>
          <w:sz w:val="22"/>
          <w:szCs w:val="22"/>
        </w:rPr>
        <w:t xml:space="preserve"> от 1 июня 2012 г. №</w:t>
      </w:r>
      <w:r w:rsidR="00A263AD">
        <w:rPr>
          <w:rFonts w:ascii="Times New Roman" w:hAnsi="Times New Roman" w:cs="Times New Roman"/>
          <w:sz w:val="22"/>
          <w:szCs w:val="22"/>
        </w:rPr>
        <w:t xml:space="preserve"> </w:t>
      </w:r>
      <w:r w:rsidRPr="00F4054B">
        <w:rPr>
          <w:rFonts w:ascii="Times New Roman" w:hAnsi="Times New Roman" w:cs="Times New Roman"/>
          <w:sz w:val="22"/>
          <w:szCs w:val="22"/>
        </w:rPr>
        <w:t>761 «О Национальной стратегии действий в интересах детей на 2012–2017 годы», и предложений, выдвинутых со стороны органов власти и представителей педагогической общественности, для включения в перечень рекомендаций парламентских слушаний «Актуальные вопросы обеспечения безопасности и развития детей в информационном пространстве», прошедшие в Совете Федерации 17 апреля 2017 года, было решено актуализировать методические рекомендации на основе правоприменительной практики и дополнить новыми положениями для повышения эффективности данной работы в образовательных организациях:</w:t>
      </w:r>
    </w:p>
    <w:p w14:paraId="1FBB3F54" w14:textId="77777777" w:rsidR="00F4054B" w:rsidRPr="00F4054B" w:rsidRDefault="00F4054B" w:rsidP="00065819">
      <w:pPr>
        <w:pStyle w:val="a8"/>
        <w:numPr>
          <w:ilvl w:val="0"/>
          <w:numId w:val="1"/>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Актуализировать перечень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6D794CAF" w14:textId="77777777" w:rsidR="00F4054B" w:rsidRPr="00F4054B" w:rsidRDefault="00F4054B" w:rsidP="00065819">
      <w:pPr>
        <w:pStyle w:val="a8"/>
        <w:numPr>
          <w:ilvl w:val="0"/>
          <w:numId w:val="1"/>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Обеспечить ежегодный мониторинг и единые правила тестирования проверки качества работы использования средств контентной фильтрации (СКФ) в образовательных организациях;</w:t>
      </w:r>
    </w:p>
    <w:p w14:paraId="617FD2BD" w14:textId="77777777" w:rsidR="00F4054B" w:rsidRPr="00F4054B" w:rsidRDefault="00F4054B" w:rsidP="00065819">
      <w:pPr>
        <w:pStyle w:val="a8"/>
        <w:numPr>
          <w:ilvl w:val="0"/>
          <w:numId w:val="1"/>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Реализовать вместо Реестра несовместимых с образованием ресурсов (Реестр НСОР) Реестр безопасных образовательных сайтов, который позволит централизованно организовать категоризацию безопасных сайтов для использования в образовательном процессе и оптимизировать работу по использованию средств контентной фильтрации.</w:t>
      </w:r>
    </w:p>
    <w:p w14:paraId="7FC49A50" w14:textId="77777777" w:rsidR="00F4054B" w:rsidRPr="00F4054B" w:rsidRDefault="00F4054B" w:rsidP="00065819">
      <w:pPr>
        <w:pStyle w:val="a8"/>
        <w:numPr>
          <w:ilvl w:val="0"/>
          <w:numId w:val="1"/>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Актуализировать систему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том числе уточнить необходимый перечень мероприятий и необходимые образовательным организациям комплекты образцов локальных актов;</w:t>
      </w:r>
    </w:p>
    <w:p w14:paraId="3460E05B" w14:textId="77777777" w:rsidR="00F4054B" w:rsidRPr="00F4054B" w:rsidRDefault="00F4054B" w:rsidP="00065819">
      <w:pPr>
        <w:pStyle w:val="a8"/>
        <w:numPr>
          <w:ilvl w:val="0"/>
          <w:numId w:val="1"/>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Включить положения в текст методических рекомендаций, связанных с организацией работы СКФ в части финансирования и права образовательных организаций использовать различные технические решения по ограничению доступа обучающихся к видам информации, указанных в методических рекомендациях 2014 года;</w:t>
      </w:r>
    </w:p>
    <w:p w14:paraId="038BCF1D" w14:textId="77777777" w:rsidR="00F4054B" w:rsidRPr="00F4054B" w:rsidRDefault="00F4054B" w:rsidP="00065819">
      <w:pPr>
        <w:pStyle w:val="a8"/>
        <w:numPr>
          <w:ilvl w:val="0"/>
          <w:numId w:val="1"/>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Сформировать перечень организаций, на которых распространяется действие методических рекомендаций;</w:t>
      </w:r>
    </w:p>
    <w:p w14:paraId="25954D06" w14:textId="77777777" w:rsidR="00F4054B" w:rsidRPr="00F4054B" w:rsidRDefault="00F4054B" w:rsidP="00065819">
      <w:pPr>
        <w:pStyle w:val="a8"/>
        <w:numPr>
          <w:ilvl w:val="0"/>
          <w:numId w:val="1"/>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Уточнить порядок ответственности за качество СКФ.</w:t>
      </w:r>
    </w:p>
    <w:p w14:paraId="6BB8AF93" w14:textId="77777777" w:rsid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w:t>
      </w:r>
    </w:p>
    <w:p w14:paraId="273496C9" w14:textId="77777777" w:rsidR="00F4054B" w:rsidRPr="00F4054B" w:rsidRDefault="00F4054B" w:rsidP="00F4054B">
      <w:pPr>
        <w:spacing w:line="360" w:lineRule="auto"/>
        <w:ind w:firstLine="709"/>
        <w:jc w:val="both"/>
        <w:rPr>
          <w:rFonts w:ascii="Times New Roman" w:hAnsi="Times New Roman" w:cs="Times New Roman"/>
          <w:sz w:val="22"/>
          <w:szCs w:val="22"/>
        </w:rPr>
      </w:pPr>
    </w:p>
    <w:p w14:paraId="27896494" w14:textId="77777777" w:rsidR="00F4054B" w:rsidRDefault="00F4054B" w:rsidP="00F4054B">
      <w:pPr>
        <w:spacing w:line="360" w:lineRule="auto"/>
        <w:jc w:val="center"/>
        <w:rPr>
          <w:rFonts w:ascii="Times New Roman" w:hAnsi="Times New Roman" w:cs="Times New Roman"/>
          <w:b/>
          <w:i/>
          <w:sz w:val="22"/>
          <w:szCs w:val="22"/>
        </w:rPr>
      </w:pPr>
      <w:r w:rsidRPr="00F4054B">
        <w:rPr>
          <w:rFonts w:ascii="Times New Roman" w:hAnsi="Times New Roman" w:cs="Times New Roman"/>
          <w:b/>
          <w:i/>
          <w:sz w:val="22"/>
          <w:szCs w:val="22"/>
        </w:rPr>
        <w:t>Основные положения</w:t>
      </w:r>
    </w:p>
    <w:p w14:paraId="54280BD9" w14:textId="77777777" w:rsidR="00A263AD" w:rsidRPr="00F4054B" w:rsidRDefault="00A263AD" w:rsidP="00F4054B">
      <w:pPr>
        <w:spacing w:line="360" w:lineRule="auto"/>
        <w:jc w:val="center"/>
        <w:rPr>
          <w:rFonts w:ascii="Times New Roman" w:hAnsi="Times New Roman" w:cs="Times New Roman"/>
          <w:b/>
          <w:i/>
          <w:sz w:val="22"/>
          <w:szCs w:val="22"/>
        </w:rPr>
      </w:pPr>
    </w:p>
    <w:p w14:paraId="5CE44726" w14:textId="6B837C46"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lastRenderedPageBreak/>
        <w:t xml:space="preserve">Методические рекомендации по ограничению </w:t>
      </w:r>
      <w:proofErr w:type="gramStart"/>
      <w:r w:rsidRPr="00F4054B">
        <w:rPr>
          <w:rFonts w:ascii="Times New Roman" w:hAnsi="Times New Roman" w:cs="Times New Roman"/>
          <w:sz w:val="22"/>
          <w:szCs w:val="22"/>
        </w:rPr>
        <w:t>в образовательных организациях доступа</w:t>
      </w:r>
      <w:proofErr w:type="gramEnd"/>
      <w:r w:rsidRPr="00F4054B">
        <w:rPr>
          <w:rFonts w:ascii="Times New Roman" w:hAnsi="Times New Roman" w:cs="Times New Roman"/>
          <w:sz w:val="22"/>
          <w:szCs w:val="22"/>
        </w:rPr>
        <w:t xml:space="preserve">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(далее – методические рекомендации) разработаны в рамках реализации пункта 7 плана мероприятий по реализации Концепции информационной безопасности детей на 2018-2020 годы, утверждённого </w:t>
      </w:r>
      <w:r w:rsidR="00A263AD">
        <w:rPr>
          <w:rFonts w:ascii="Times New Roman" w:hAnsi="Times New Roman" w:cs="Times New Roman"/>
          <w:sz w:val="22"/>
          <w:szCs w:val="22"/>
        </w:rPr>
        <w:t>п</w:t>
      </w:r>
      <w:r w:rsidRPr="00F4054B">
        <w:rPr>
          <w:rFonts w:ascii="Times New Roman" w:hAnsi="Times New Roman" w:cs="Times New Roman"/>
          <w:sz w:val="22"/>
          <w:szCs w:val="22"/>
        </w:rPr>
        <w:t xml:space="preserve">риказом </w:t>
      </w:r>
      <w:proofErr w:type="spellStart"/>
      <w:r w:rsidRPr="00F4054B">
        <w:rPr>
          <w:rFonts w:ascii="Times New Roman" w:hAnsi="Times New Roman" w:cs="Times New Roman"/>
          <w:sz w:val="22"/>
          <w:szCs w:val="22"/>
        </w:rPr>
        <w:t>Минкомсвязи</w:t>
      </w:r>
      <w:proofErr w:type="spellEnd"/>
      <w:r w:rsidRPr="00F4054B">
        <w:rPr>
          <w:rFonts w:ascii="Times New Roman" w:hAnsi="Times New Roman" w:cs="Times New Roman"/>
          <w:sz w:val="22"/>
          <w:szCs w:val="22"/>
        </w:rPr>
        <w:t xml:space="preserve"> России</w:t>
      </w:r>
      <w:r w:rsidR="00A263AD">
        <w:rPr>
          <w:rFonts w:ascii="Times New Roman" w:hAnsi="Times New Roman" w:cs="Times New Roman"/>
          <w:sz w:val="22"/>
          <w:szCs w:val="22"/>
        </w:rPr>
        <w:t xml:space="preserve"> от 27 февраля 2018 г. </w:t>
      </w:r>
      <w:r w:rsidRPr="00F4054B">
        <w:rPr>
          <w:rFonts w:ascii="Times New Roman" w:hAnsi="Times New Roman" w:cs="Times New Roman"/>
          <w:sz w:val="22"/>
          <w:szCs w:val="22"/>
        </w:rPr>
        <w:t xml:space="preserve"> №</w:t>
      </w:r>
      <w:r w:rsidR="004A5032">
        <w:rPr>
          <w:rFonts w:ascii="Times New Roman" w:hAnsi="Times New Roman" w:cs="Times New Roman"/>
          <w:sz w:val="22"/>
          <w:szCs w:val="22"/>
        </w:rPr>
        <w:t xml:space="preserve"> </w:t>
      </w:r>
      <w:r w:rsidRPr="00F4054B">
        <w:rPr>
          <w:rFonts w:ascii="Times New Roman" w:hAnsi="Times New Roman" w:cs="Times New Roman"/>
          <w:sz w:val="22"/>
          <w:szCs w:val="22"/>
        </w:rPr>
        <w:t>88.</w:t>
      </w:r>
    </w:p>
    <w:p w14:paraId="3C8A5E49" w14:textId="7CF4B22E"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Методические рекомендации направлены на выработку согласованного подхода по ограничению </w:t>
      </w:r>
      <w:proofErr w:type="gramStart"/>
      <w:r w:rsidRPr="00F4054B">
        <w:rPr>
          <w:rFonts w:ascii="Times New Roman" w:hAnsi="Times New Roman" w:cs="Times New Roman"/>
          <w:sz w:val="22"/>
          <w:szCs w:val="22"/>
        </w:rPr>
        <w:t>в образовательных организациях доступа</w:t>
      </w:r>
      <w:proofErr w:type="gramEnd"/>
      <w:r w:rsidRPr="00F4054B">
        <w:rPr>
          <w:rFonts w:ascii="Times New Roman" w:hAnsi="Times New Roman" w:cs="Times New Roman"/>
          <w:sz w:val="22"/>
          <w:szCs w:val="22"/>
        </w:rPr>
        <w:t xml:space="preserve"> обучающихся к </w:t>
      </w:r>
      <w:r w:rsidR="00D65704">
        <w:rPr>
          <w:rFonts w:ascii="Times New Roman" w:hAnsi="Times New Roman" w:cs="Times New Roman"/>
          <w:sz w:val="22"/>
          <w:szCs w:val="22"/>
        </w:rPr>
        <w:t>негативной информации</w:t>
      </w:r>
      <w:r w:rsidRPr="00F4054B">
        <w:rPr>
          <w:rFonts w:ascii="Times New Roman" w:hAnsi="Times New Roman" w:cs="Times New Roman"/>
          <w:sz w:val="22"/>
          <w:szCs w:val="22"/>
        </w:rPr>
        <w:t>.</w:t>
      </w:r>
    </w:p>
    <w:p w14:paraId="234FFC6D" w14:textId="0573F46B"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Методические рекомендации </w:t>
      </w:r>
      <w:r w:rsidR="00D65704">
        <w:rPr>
          <w:rFonts w:ascii="Times New Roman" w:hAnsi="Times New Roman" w:cs="Times New Roman"/>
          <w:sz w:val="22"/>
          <w:szCs w:val="22"/>
        </w:rPr>
        <w:t>содержат комплекс мер, направленных на</w:t>
      </w:r>
      <w:r w:rsidR="00D65704" w:rsidRPr="00F4054B">
        <w:rPr>
          <w:rFonts w:ascii="Times New Roman" w:hAnsi="Times New Roman" w:cs="Times New Roman"/>
          <w:sz w:val="22"/>
          <w:szCs w:val="22"/>
        </w:rPr>
        <w:t xml:space="preserve"> </w:t>
      </w:r>
      <w:r w:rsidR="00942790">
        <w:rPr>
          <w:rFonts w:ascii="Times New Roman" w:hAnsi="Times New Roman" w:cs="Times New Roman"/>
          <w:sz w:val="22"/>
          <w:szCs w:val="22"/>
        </w:rPr>
        <w:t>защиту</w:t>
      </w:r>
      <w:r w:rsidR="00942790" w:rsidRPr="00F4054B">
        <w:rPr>
          <w:rFonts w:ascii="Times New Roman" w:hAnsi="Times New Roman" w:cs="Times New Roman"/>
          <w:sz w:val="22"/>
          <w:szCs w:val="22"/>
        </w:rPr>
        <w:t xml:space="preserve"> </w:t>
      </w:r>
      <w:r w:rsidRPr="00F4054B">
        <w:rPr>
          <w:rFonts w:ascii="Times New Roman" w:hAnsi="Times New Roman" w:cs="Times New Roman"/>
          <w:sz w:val="22"/>
          <w:szCs w:val="22"/>
        </w:rPr>
        <w:t>детей от негативной информации</w:t>
      </w:r>
      <w:r w:rsidR="00D65704">
        <w:rPr>
          <w:rFonts w:ascii="Times New Roman" w:hAnsi="Times New Roman" w:cs="Times New Roman"/>
          <w:sz w:val="22"/>
          <w:szCs w:val="22"/>
        </w:rPr>
        <w:t xml:space="preserve"> при осуществлении ими использования сети «</w:t>
      </w:r>
      <w:proofErr w:type="gramStart"/>
      <w:r w:rsidR="00D65704">
        <w:rPr>
          <w:rFonts w:ascii="Times New Roman" w:hAnsi="Times New Roman" w:cs="Times New Roman"/>
          <w:sz w:val="22"/>
          <w:szCs w:val="22"/>
        </w:rPr>
        <w:t>Интернет»</w:t>
      </w:r>
      <w:r w:rsidRPr="00F4054B">
        <w:rPr>
          <w:rFonts w:ascii="Times New Roman" w:hAnsi="Times New Roman" w:cs="Times New Roman"/>
          <w:sz w:val="22"/>
          <w:szCs w:val="22"/>
        </w:rPr>
        <w:t xml:space="preserve">  из</w:t>
      </w:r>
      <w:proofErr w:type="gramEnd"/>
      <w:r w:rsidRPr="00F4054B">
        <w:rPr>
          <w:rFonts w:ascii="Times New Roman" w:hAnsi="Times New Roman" w:cs="Times New Roman"/>
          <w:sz w:val="22"/>
          <w:szCs w:val="22"/>
        </w:rPr>
        <w:t xml:space="preserve"> образовательной организации.</w:t>
      </w:r>
    </w:p>
    <w:p w14:paraId="4E939646"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Методические рекомендации разработаны Временной комиссией Совета Федерации по развитию информационного общества совместно с Министерством просвещения Российской Федерации, Министерством цифрового развития, связи и массовых коммуникаций Российской Федерации и Федеральной службой по надзору в сфере связи, информационных технологий и массовых коммуникаций.</w:t>
      </w:r>
    </w:p>
    <w:p w14:paraId="0EF8C982"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Концепция методических рекомендаций была рассмотрена и поддержана на заседании Временной комиссии Совета Федерации по развитию информационного общества 13 июля 2018 года.</w:t>
      </w:r>
    </w:p>
    <w:p w14:paraId="79573E0A"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Методические рекомендации прошли общественное обсуждение с участием 10135 педагогических работников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p>
    <w:p w14:paraId="22F40038" w14:textId="14B7DE85"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Методические рекомендации актуализируют различные аспекты и дополняют 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направленные </w:t>
      </w:r>
      <w:proofErr w:type="spellStart"/>
      <w:r w:rsidRPr="00F4054B">
        <w:rPr>
          <w:rFonts w:ascii="Times New Roman" w:hAnsi="Times New Roman" w:cs="Times New Roman"/>
          <w:sz w:val="22"/>
          <w:szCs w:val="22"/>
        </w:rPr>
        <w:t>Минобрнауки</w:t>
      </w:r>
      <w:proofErr w:type="spellEnd"/>
      <w:r w:rsidRPr="00F4054B">
        <w:rPr>
          <w:rFonts w:ascii="Times New Roman" w:hAnsi="Times New Roman" w:cs="Times New Roman"/>
          <w:sz w:val="22"/>
          <w:szCs w:val="22"/>
        </w:rPr>
        <w:t xml:space="preserve"> России письмом от 28.04.2014 </w:t>
      </w:r>
      <w:r w:rsidR="00D65704">
        <w:rPr>
          <w:rFonts w:ascii="Times New Roman" w:hAnsi="Times New Roman" w:cs="Times New Roman"/>
          <w:sz w:val="22"/>
          <w:szCs w:val="22"/>
        </w:rPr>
        <w:t>№</w:t>
      </w:r>
      <w:r w:rsidRPr="00F4054B">
        <w:rPr>
          <w:rFonts w:ascii="Times New Roman" w:hAnsi="Times New Roman" w:cs="Times New Roman"/>
          <w:sz w:val="22"/>
          <w:szCs w:val="22"/>
        </w:rPr>
        <w:t xml:space="preserve"> ДЛ-115/03 в адрес субъектов Российской Федерации (</w:t>
      </w:r>
      <w:r w:rsidR="00E022C0">
        <w:rPr>
          <w:rFonts w:ascii="Times New Roman" w:hAnsi="Times New Roman" w:cs="Times New Roman"/>
          <w:sz w:val="22"/>
          <w:szCs w:val="22"/>
        </w:rPr>
        <w:t xml:space="preserve">далее - </w:t>
      </w:r>
      <w:r w:rsidRPr="00F4054B">
        <w:rPr>
          <w:rFonts w:ascii="Times New Roman" w:hAnsi="Times New Roman" w:cs="Times New Roman"/>
          <w:sz w:val="22"/>
          <w:szCs w:val="22"/>
        </w:rPr>
        <w:t xml:space="preserve">методические рекомендации 2014 года) с учетом </w:t>
      </w:r>
      <w:r w:rsidR="00D65704">
        <w:rPr>
          <w:rFonts w:ascii="Times New Roman" w:hAnsi="Times New Roman" w:cs="Times New Roman"/>
          <w:sz w:val="22"/>
          <w:szCs w:val="22"/>
        </w:rPr>
        <w:t>изменений</w:t>
      </w:r>
      <w:r w:rsidRPr="00F4054B">
        <w:rPr>
          <w:rFonts w:ascii="Times New Roman" w:hAnsi="Times New Roman" w:cs="Times New Roman"/>
          <w:sz w:val="22"/>
          <w:szCs w:val="22"/>
        </w:rPr>
        <w:t xml:space="preserve"> законодательств</w:t>
      </w:r>
      <w:r w:rsidR="00D65704">
        <w:rPr>
          <w:rFonts w:ascii="Times New Roman" w:hAnsi="Times New Roman" w:cs="Times New Roman"/>
          <w:sz w:val="22"/>
          <w:szCs w:val="22"/>
        </w:rPr>
        <w:t>а</w:t>
      </w:r>
      <w:r w:rsidRPr="00F4054B">
        <w:rPr>
          <w:rFonts w:ascii="Times New Roman" w:hAnsi="Times New Roman" w:cs="Times New Roman"/>
          <w:sz w:val="22"/>
          <w:szCs w:val="22"/>
        </w:rPr>
        <w:t xml:space="preserve"> и анализа правоприменительной </w:t>
      </w:r>
      <w:r w:rsidR="00D65704">
        <w:rPr>
          <w:rFonts w:ascii="Times New Roman" w:hAnsi="Times New Roman" w:cs="Times New Roman"/>
          <w:sz w:val="22"/>
          <w:szCs w:val="22"/>
        </w:rPr>
        <w:t>деятельности</w:t>
      </w:r>
      <w:r w:rsidRPr="00F4054B">
        <w:rPr>
          <w:rFonts w:ascii="Times New Roman" w:hAnsi="Times New Roman" w:cs="Times New Roman"/>
          <w:sz w:val="22"/>
          <w:szCs w:val="22"/>
        </w:rPr>
        <w:t>.</w:t>
      </w:r>
    </w:p>
    <w:p w14:paraId="05B91E1E"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Методические рекомендации распространяются на учреждения для детей-сирот и детей, оставшихся без попечения родителей, и на следующие организации, организующие обучение в очной и очно-заочной:</w:t>
      </w:r>
    </w:p>
    <w:p w14:paraId="29C51A19" w14:textId="77777777" w:rsidR="00F4054B" w:rsidRPr="00F4054B" w:rsidRDefault="00F4054B" w:rsidP="00065819">
      <w:pPr>
        <w:pStyle w:val="a8"/>
        <w:numPr>
          <w:ilvl w:val="0"/>
          <w:numId w:val="2"/>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Общеобразовательные организации;</w:t>
      </w:r>
    </w:p>
    <w:p w14:paraId="09870993" w14:textId="77777777" w:rsidR="00F4054B" w:rsidRPr="00F4054B" w:rsidRDefault="00F4054B" w:rsidP="00065819">
      <w:pPr>
        <w:pStyle w:val="a8"/>
        <w:numPr>
          <w:ilvl w:val="0"/>
          <w:numId w:val="2"/>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Организации дополнительного образования;</w:t>
      </w:r>
    </w:p>
    <w:p w14:paraId="1C8713BD" w14:textId="77777777" w:rsidR="00F4054B" w:rsidRPr="00F4054B" w:rsidRDefault="00F4054B" w:rsidP="00065819">
      <w:pPr>
        <w:pStyle w:val="a8"/>
        <w:numPr>
          <w:ilvl w:val="0"/>
          <w:numId w:val="2"/>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Организации и индивидуальные предприниматели, осуществляющие образовательную деятельность по программам основного и дошкольного образования;</w:t>
      </w:r>
    </w:p>
    <w:p w14:paraId="050CEA25" w14:textId="77777777" w:rsidR="00F4054B" w:rsidRPr="00F4054B" w:rsidRDefault="00F4054B" w:rsidP="00065819">
      <w:pPr>
        <w:pStyle w:val="a8"/>
        <w:numPr>
          <w:ilvl w:val="0"/>
          <w:numId w:val="2"/>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lastRenderedPageBreak/>
        <w:t>Дошкольные образовательные организации;</w:t>
      </w:r>
    </w:p>
    <w:p w14:paraId="5B7F2E8F" w14:textId="77777777" w:rsidR="00F4054B" w:rsidRPr="00F4054B" w:rsidRDefault="00F4054B" w:rsidP="00065819">
      <w:pPr>
        <w:pStyle w:val="a8"/>
        <w:numPr>
          <w:ilvl w:val="0"/>
          <w:numId w:val="2"/>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Профессиональные образовательные организации.</w:t>
      </w:r>
    </w:p>
    <w:p w14:paraId="392A08BA"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Методические рекомендации не распространяются на образовательные организации высшего образования и организации дополнительного профессионального образования.</w:t>
      </w:r>
    </w:p>
    <w:p w14:paraId="1C9DAD2D"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Защита детей от информации, причиняющей вред здоровью и (или) развитию детей, а также не соответствующей задачам образования, осуществляется посредством использования системы контентной фильтрации, которая должна соответствовать положениям данных методических рекомендаций, и реализации соответствующих положениям данных методических рекомендаций системы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68095683" w14:textId="77777777" w:rsid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w:t>
      </w:r>
    </w:p>
    <w:p w14:paraId="4948BE26" w14:textId="77777777" w:rsidR="00F4054B" w:rsidRPr="00F4054B" w:rsidRDefault="00F4054B" w:rsidP="00F4054B">
      <w:pPr>
        <w:spacing w:line="360" w:lineRule="auto"/>
        <w:ind w:firstLine="709"/>
        <w:jc w:val="both"/>
        <w:rPr>
          <w:rFonts w:ascii="Times New Roman" w:hAnsi="Times New Roman" w:cs="Times New Roman"/>
          <w:sz w:val="22"/>
          <w:szCs w:val="22"/>
        </w:rPr>
      </w:pPr>
    </w:p>
    <w:p w14:paraId="3A993431" w14:textId="77777777" w:rsidR="00D65704" w:rsidRDefault="00F4054B" w:rsidP="00942790">
      <w:pPr>
        <w:jc w:val="center"/>
        <w:rPr>
          <w:rFonts w:ascii="Times New Roman" w:hAnsi="Times New Roman" w:cs="Times New Roman"/>
          <w:b/>
          <w:i/>
          <w:sz w:val="22"/>
          <w:szCs w:val="22"/>
        </w:rPr>
      </w:pPr>
      <w:r w:rsidRPr="00F4054B">
        <w:rPr>
          <w:rFonts w:ascii="Times New Roman" w:hAnsi="Times New Roman" w:cs="Times New Roman"/>
          <w:b/>
          <w:i/>
          <w:sz w:val="22"/>
          <w:szCs w:val="22"/>
        </w:rPr>
        <w:t xml:space="preserve">Законодательные акты Российской Федерации </w:t>
      </w:r>
    </w:p>
    <w:p w14:paraId="06B39A7D" w14:textId="227412DF" w:rsidR="00F4054B" w:rsidRDefault="00F4054B" w:rsidP="00942790">
      <w:pPr>
        <w:jc w:val="center"/>
        <w:rPr>
          <w:rFonts w:ascii="Times New Roman" w:hAnsi="Times New Roman" w:cs="Times New Roman"/>
          <w:b/>
          <w:i/>
          <w:sz w:val="22"/>
          <w:szCs w:val="22"/>
        </w:rPr>
      </w:pPr>
      <w:r w:rsidRPr="00F4054B">
        <w:rPr>
          <w:rFonts w:ascii="Times New Roman" w:hAnsi="Times New Roman" w:cs="Times New Roman"/>
          <w:b/>
          <w:i/>
          <w:sz w:val="22"/>
          <w:szCs w:val="22"/>
        </w:rPr>
        <w:t>в части ограничения распространения информации</w:t>
      </w:r>
    </w:p>
    <w:p w14:paraId="002250B0" w14:textId="77777777" w:rsidR="00D65704" w:rsidRDefault="00D65704" w:rsidP="00731281">
      <w:pPr>
        <w:spacing w:line="360" w:lineRule="auto"/>
        <w:jc w:val="both"/>
        <w:rPr>
          <w:rFonts w:ascii="Times New Roman" w:hAnsi="Times New Roman" w:cs="Times New Roman"/>
          <w:sz w:val="22"/>
          <w:szCs w:val="22"/>
        </w:rPr>
      </w:pPr>
    </w:p>
    <w:p w14:paraId="333A695B" w14:textId="511F2E4A" w:rsidR="00F4054B" w:rsidRPr="00F4054B" w:rsidRDefault="00D65704" w:rsidP="00F4054B">
      <w:pPr>
        <w:spacing w:line="360" w:lineRule="auto"/>
        <w:ind w:firstLine="709"/>
        <w:jc w:val="both"/>
        <w:rPr>
          <w:rFonts w:ascii="Times New Roman" w:hAnsi="Times New Roman" w:cs="Times New Roman"/>
          <w:sz w:val="22"/>
          <w:szCs w:val="22"/>
        </w:rPr>
      </w:pPr>
      <w:r>
        <w:rPr>
          <w:rFonts w:ascii="Times New Roman" w:hAnsi="Times New Roman" w:cs="Times New Roman"/>
          <w:sz w:val="22"/>
          <w:szCs w:val="22"/>
        </w:rPr>
        <w:t>В</w:t>
      </w:r>
      <w:r w:rsidR="00F4054B" w:rsidRPr="00F4054B">
        <w:rPr>
          <w:rFonts w:ascii="Times New Roman" w:hAnsi="Times New Roman" w:cs="Times New Roman"/>
          <w:sz w:val="22"/>
          <w:szCs w:val="22"/>
        </w:rPr>
        <w:t xml:space="preserve"> работе образовательных организаций</w:t>
      </w:r>
      <w:r>
        <w:rPr>
          <w:rFonts w:ascii="Times New Roman" w:hAnsi="Times New Roman" w:cs="Times New Roman"/>
          <w:sz w:val="22"/>
          <w:szCs w:val="22"/>
        </w:rPr>
        <w:t xml:space="preserve"> должны быть </w:t>
      </w:r>
      <w:r w:rsidR="00993900">
        <w:rPr>
          <w:rFonts w:ascii="Times New Roman" w:hAnsi="Times New Roman" w:cs="Times New Roman"/>
          <w:sz w:val="22"/>
          <w:szCs w:val="22"/>
        </w:rPr>
        <w:t>учтены</w:t>
      </w:r>
      <w:r>
        <w:rPr>
          <w:rFonts w:ascii="Times New Roman" w:hAnsi="Times New Roman" w:cs="Times New Roman"/>
          <w:sz w:val="22"/>
          <w:szCs w:val="22"/>
        </w:rPr>
        <w:t xml:space="preserve"> положения </w:t>
      </w:r>
      <w:r w:rsidR="005225DD">
        <w:rPr>
          <w:rFonts w:ascii="Times New Roman" w:hAnsi="Times New Roman" w:cs="Times New Roman"/>
          <w:sz w:val="22"/>
          <w:szCs w:val="22"/>
        </w:rPr>
        <w:t>приведенных ниже нормативных правов</w:t>
      </w:r>
      <w:r w:rsidR="00474167">
        <w:rPr>
          <w:rFonts w:ascii="Times New Roman" w:hAnsi="Times New Roman" w:cs="Times New Roman"/>
          <w:sz w:val="22"/>
          <w:szCs w:val="22"/>
        </w:rPr>
        <w:t>ых актов.</w:t>
      </w:r>
    </w:p>
    <w:p w14:paraId="65CADEF2" w14:textId="7F47D577" w:rsidR="00F4054B" w:rsidRPr="00F4054B" w:rsidRDefault="00D65704" w:rsidP="00F81C59">
      <w:pPr>
        <w:spacing w:line="360" w:lineRule="auto"/>
        <w:ind w:firstLine="709"/>
        <w:jc w:val="both"/>
        <w:rPr>
          <w:rFonts w:ascii="Times New Roman" w:hAnsi="Times New Roman" w:cs="Times New Roman"/>
          <w:sz w:val="22"/>
          <w:szCs w:val="22"/>
        </w:rPr>
      </w:pPr>
      <w:r>
        <w:rPr>
          <w:rFonts w:ascii="Times New Roman" w:hAnsi="Times New Roman" w:cs="Times New Roman"/>
          <w:sz w:val="22"/>
          <w:szCs w:val="22"/>
        </w:rPr>
        <w:t>Федеральный з</w:t>
      </w:r>
      <w:r w:rsidR="00F4054B" w:rsidRPr="00F4054B">
        <w:rPr>
          <w:rFonts w:ascii="Times New Roman" w:hAnsi="Times New Roman" w:cs="Times New Roman"/>
          <w:sz w:val="22"/>
          <w:szCs w:val="22"/>
        </w:rPr>
        <w:t xml:space="preserve">акон </w:t>
      </w:r>
      <w:r>
        <w:rPr>
          <w:rFonts w:ascii="Times New Roman" w:hAnsi="Times New Roman" w:cs="Times New Roman"/>
          <w:sz w:val="22"/>
          <w:szCs w:val="22"/>
        </w:rPr>
        <w:t>от 27 июля 2006 г. №</w:t>
      </w:r>
      <w:r w:rsidRPr="00F4054B">
        <w:rPr>
          <w:rFonts w:ascii="Times New Roman" w:hAnsi="Times New Roman" w:cs="Times New Roman"/>
          <w:sz w:val="22"/>
          <w:szCs w:val="22"/>
        </w:rPr>
        <w:t xml:space="preserve"> </w:t>
      </w:r>
      <w:r w:rsidR="00F4054B" w:rsidRPr="00F4054B">
        <w:rPr>
          <w:rFonts w:ascii="Times New Roman" w:hAnsi="Times New Roman" w:cs="Times New Roman"/>
          <w:sz w:val="22"/>
          <w:szCs w:val="22"/>
        </w:rPr>
        <w:t>149-ФЗ "Об информации, информационных технологиях и о защите информации"</w:t>
      </w:r>
      <w:r w:rsidR="00DC2262">
        <w:rPr>
          <w:rFonts w:ascii="Times New Roman" w:hAnsi="Times New Roman" w:cs="Times New Roman"/>
          <w:sz w:val="22"/>
          <w:szCs w:val="22"/>
        </w:rPr>
        <w:t xml:space="preserve"> (далее – Федеральный закон № 149-ФЗ)</w:t>
      </w:r>
      <w:r>
        <w:rPr>
          <w:rFonts w:ascii="Times New Roman" w:hAnsi="Times New Roman" w:cs="Times New Roman"/>
          <w:sz w:val="22"/>
          <w:szCs w:val="22"/>
        </w:rPr>
        <w:t>, который</w:t>
      </w:r>
      <w:r w:rsidR="00F4054B" w:rsidRPr="00F4054B">
        <w:rPr>
          <w:rFonts w:ascii="Times New Roman" w:hAnsi="Times New Roman" w:cs="Times New Roman"/>
          <w:sz w:val="22"/>
          <w:szCs w:val="22"/>
        </w:rPr>
        <w:t xml:space="preserve"> определяет механизм </w:t>
      </w:r>
      <w:r>
        <w:rPr>
          <w:rFonts w:ascii="Times New Roman" w:hAnsi="Times New Roman" w:cs="Times New Roman"/>
          <w:sz w:val="22"/>
          <w:szCs w:val="22"/>
        </w:rPr>
        <w:t>логического</w:t>
      </w:r>
      <w:r w:rsidRPr="00F4054B">
        <w:rPr>
          <w:rFonts w:ascii="Times New Roman" w:hAnsi="Times New Roman" w:cs="Times New Roman"/>
          <w:sz w:val="22"/>
          <w:szCs w:val="22"/>
        </w:rPr>
        <w:t xml:space="preserve"> </w:t>
      </w:r>
      <w:r w:rsidR="00F4054B" w:rsidRPr="00F4054B">
        <w:rPr>
          <w:rFonts w:ascii="Times New Roman" w:hAnsi="Times New Roman" w:cs="Times New Roman"/>
          <w:sz w:val="22"/>
          <w:szCs w:val="22"/>
        </w:rPr>
        <w:t xml:space="preserve">ограничения доступа к </w:t>
      </w:r>
      <w:r>
        <w:rPr>
          <w:rFonts w:ascii="Times New Roman" w:hAnsi="Times New Roman" w:cs="Times New Roman"/>
          <w:sz w:val="22"/>
          <w:szCs w:val="22"/>
        </w:rPr>
        <w:t xml:space="preserve">признанной </w:t>
      </w:r>
      <w:r w:rsidR="00F4054B" w:rsidRPr="00F4054B">
        <w:rPr>
          <w:rFonts w:ascii="Times New Roman" w:hAnsi="Times New Roman" w:cs="Times New Roman"/>
          <w:sz w:val="22"/>
          <w:szCs w:val="22"/>
        </w:rPr>
        <w:t xml:space="preserve">запрещенной </w:t>
      </w:r>
      <w:r>
        <w:rPr>
          <w:rFonts w:ascii="Times New Roman" w:hAnsi="Times New Roman" w:cs="Times New Roman"/>
          <w:sz w:val="22"/>
          <w:szCs w:val="22"/>
        </w:rPr>
        <w:t xml:space="preserve">к распространению на территории Российской Федерации </w:t>
      </w:r>
      <w:r w:rsidR="00F4054B" w:rsidRPr="00F4054B">
        <w:rPr>
          <w:rFonts w:ascii="Times New Roman" w:hAnsi="Times New Roman" w:cs="Times New Roman"/>
          <w:sz w:val="22"/>
          <w:szCs w:val="22"/>
        </w:rPr>
        <w:t>информации в сети «Интернет».</w:t>
      </w:r>
      <w:r w:rsidR="00F81C59">
        <w:rPr>
          <w:rFonts w:ascii="Times New Roman" w:hAnsi="Times New Roman" w:cs="Times New Roman"/>
          <w:sz w:val="22"/>
          <w:szCs w:val="22"/>
        </w:rPr>
        <w:t xml:space="preserve"> </w:t>
      </w:r>
      <w:r>
        <w:rPr>
          <w:rFonts w:ascii="Times New Roman" w:hAnsi="Times New Roman" w:cs="Times New Roman"/>
          <w:sz w:val="22"/>
          <w:szCs w:val="22"/>
        </w:rPr>
        <w:t>В рамках реализации статьи 15.1 Федерального закона № 149-</w:t>
      </w:r>
      <w:proofErr w:type="gramStart"/>
      <w:r>
        <w:rPr>
          <w:rFonts w:ascii="Times New Roman" w:hAnsi="Times New Roman" w:cs="Times New Roman"/>
          <w:sz w:val="22"/>
          <w:szCs w:val="22"/>
        </w:rPr>
        <w:t xml:space="preserve">ФЗ  </w:t>
      </w:r>
      <w:r w:rsidR="00DC2262">
        <w:rPr>
          <w:rFonts w:ascii="Times New Roman" w:hAnsi="Times New Roman" w:cs="Times New Roman"/>
          <w:sz w:val="22"/>
          <w:szCs w:val="22"/>
        </w:rPr>
        <w:t>с</w:t>
      </w:r>
      <w:r>
        <w:rPr>
          <w:rFonts w:ascii="Times New Roman" w:hAnsi="Times New Roman" w:cs="Times New Roman"/>
          <w:sz w:val="22"/>
          <w:szCs w:val="22"/>
        </w:rPr>
        <w:t>оздан</w:t>
      </w:r>
      <w:proofErr w:type="gramEnd"/>
      <w:r w:rsidR="00DC2262">
        <w:rPr>
          <w:rFonts w:ascii="Times New Roman" w:hAnsi="Times New Roman" w:cs="Times New Roman"/>
          <w:sz w:val="22"/>
          <w:szCs w:val="22"/>
        </w:rPr>
        <w:t xml:space="preserve"> </w:t>
      </w:r>
      <w:r w:rsidR="00F4054B" w:rsidRPr="00F4054B">
        <w:rPr>
          <w:rFonts w:ascii="Times New Roman" w:hAnsi="Times New Roman" w:cs="Times New Roman"/>
          <w:sz w:val="22"/>
          <w:szCs w:val="22"/>
        </w:rPr>
        <w:t>-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r w:rsidR="00DC2262">
        <w:rPr>
          <w:rFonts w:ascii="Times New Roman" w:hAnsi="Times New Roman" w:cs="Times New Roman"/>
          <w:sz w:val="22"/>
          <w:szCs w:val="22"/>
        </w:rPr>
        <w:t xml:space="preserve"> (далее – Единый реестр)</w:t>
      </w:r>
      <w:r w:rsidR="00F4054B" w:rsidRPr="00F4054B">
        <w:rPr>
          <w:rFonts w:ascii="Times New Roman" w:hAnsi="Times New Roman" w:cs="Times New Roman"/>
          <w:sz w:val="22"/>
          <w:szCs w:val="22"/>
        </w:rPr>
        <w:t>.</w:t>
      </w:r>
    </w:p>
    <w:p w14:paraId="32D7CDB8" w14:textId="6DAF99F6" w:rsid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Доступ к сайту, внесенному в Единый реестр, </w:t>
      </w:r>
      <w:r w:rsidR="00DC2262">
        <w:rPr>
          <w:rFonts w:ascii="Times New Roman" w:hAnsi="Times New Roman" w:cs="Times New Roman"/>
          <w:sz w:val="22"/>
          <w:szCs w:val="22"/>
        </w:rPr>
        <w:t>ограничивается</w:t>
      </w:r>
      <w:r w:rsidR="00DC2262" w:rsidRPr="00F4054B">
        <w:rPr>
          <w:rFonts w:ascii="Times New Roman" w:hAnsi="Times New Roman" w:cs="Times New Roman"/>
          <w:sz w:val="22"/>
          <w:szCs w:val="22"/>
        </w:rPr>
        <w:t xml:space="preserve"> </w:t>
      </w:r>
      <w:r w:rsidRPr="00F4054B">
        <w:rPr>
          <w:rFonts w:ascii="Times New Roman" w:hAnsi="Times New Roman" w:cs="Times New Roman"/>
          <w:sz w:val="22"/>
          <w:szCs w:val="22"/>
        </w:rPr>
        <w:t>оператором связи</w:t>
      </w:r>
      <w:r w:rsidR="00F81C59">
        <w:rPr>
          <w:rFonts w:ascii="Times New Roman" w:hAnsi="Times New Roman" w:cs="Times New Roman"/>
          <w:sz w:val="22"/>
          <w:szCs w:val="22"/>
        </w:rPr>
        <w:t>.</w:t>
      </w:r>
      <w:r w:rsidRPr="00F4054B">
        <w:rPr>
          <w:rFonts w:ascii="Times New Roman" w:hAnsi="Times New Roman" w:cs="Times New Roman"/>
          <w:sz w:val="22"/>
          <w:szCs w:val="22"/>
        </w:rPr>
        <w:t xml:space="preserve"> </w:t>
      </w:r>
    </w:p>
    <w:p w14:paraId="5FBF38CC" w14:textId="45F2DCC0" w:rsidR="00DC2262" w:rsidRPr="00F4054B" w:rsidRDefault="00DC2262" w:rsidP="00F4054B">
      <w:pPr>
        <w:spacing w:line="360" w:lineRule="auto"/>
        <w:ind w:firstLine="709"/>
        <w:jc w:val="both"/>
        <w:rPr>
          <w:rFonts w:ascii="Times New Roman" w:hAnsi="Times New Roman" w:cs="Times New Roman"/>
          <w:sz w:val="22"/>
          <w:szCs w:val="22"/>
        </w:rPr>
      </w:pPr>
      <w:r>
        <w:rPr>
          <w:rFonts w:ascii="Times New Roman" w:hAnsi="Times New Roman" w:cs="Times New Roman"/>
          <w:sz w:val="22"/>
          <w:szCs w:val="22"/>
        </w:rPr>
        <w:t>Решение о признании информации запрещенной к распространенной к распространению на территории Российской Федерации принимается уполномоченными органами во внесудебном порядке либо судом посредством принятия судебного акта.</w:t>
      </w:r>
    </w:p>
    <w:p w14:paraId="2956BFDE" w14:textId="3737B2E5" w:rsidR="00F4054B" w:rsidRPr="00F4054B" w:rsidRDefault="00DC2262" w:rsidP="00F4054B">
      <w:pPr>
        <w:spacing w:line="36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Во внесудебном порядке признаются запрещенными к распространению на территории Российской </w:t>
      </w:r>
      <w:proofErr w:type="gramStart"/>
      <w:r>
        <w:rPr>
          <w:rFonts w:ascii="Times New Roman" w:hAnsi="Times New Roman" w:cs="Times New Roman"/>
          <w:sz w:val="22"/>
          <w:szCs w:val="22"/>
        </w:rPr>
        <w:t>Федерации  следующе</w:t>
      </w:r>
      <w:proofErr w:type="gramEnd"/>
      <w:r>
        <w:rPr>
          <w:rFonts w:ascii="Times New Roman" w:hAnsi="Times New Roman" w:cs="Times New Roman"/>
          <w:sz w:val="22"/>
          <w:szCs w:val="22"/>
        </w:rPr>
        <w:t xml:space="preserve"> виды информации</w:t>
      </w:r>
      <w:r w:rsidR="00F4054B" w:rsidRPr="00F4054B">
        <w:rPr>
          <w:rFonts w:ascii="Times New Roman" w:hAnsi="Times New Roman" w:cs="Times New Roman"/>
          <w:sz w:val="22"/>
          <w:szCs w:val="22"/>
        </w:rPr>
        <w:t>:</w:t>
      </w:r>
    </w:p>
    <w:p w14:paraId="000B8158" w14:textId="2FE97EC6"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а) материалы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r w:rsidR="00DC2262">
        <w:rPr>
          <w:rFonts w:ascii="Times New Roman" w:hAnsi="Times New Roman" w:cs="Times New Roman"/>
          <w:sz w:val="22"/>
          <w:szCs w:val="22"/>
        </w:rPr>
        <w:t xml:space="preserve"> (уполномоченный на принятие решений орган – </w:t>
      </w:r>
      <w:proofErr w:type="spellStart"/>
      <w:r w:rsidR="00DC2262">
        <w:rPr>
          <w:rFonts w:ascii="Times New Roman" w:hAnsi="Times New Roman" w:cs="Times New Roman"/>
          <w:sz w:val="22"/>
          <w:szCs w:val="22"/>
        </w:rPr>
        <w:t>Роскомнадзор</w:t>
      </w:r>
      <w:proofErr w:type="spellEnd"/>
      <w:r w:rsidR="00DC2262">
        <w:rPr>
          <w:rFonts w:ascii="Times New Roman" w:hAnsi="Times New Roman" w:cs="Times New Roman"/>
          <w:sz w:val="22"/>
          <w:szCs w:val="22"/>
        </w:rPr>
        <w:t>)</w:t>
      </w:r>
      <w:r w:rsidRPr="00F4054B">
        <w:rPr>
          <w:rFonts w:ascii="Times New Roman" w:hAnsi="Times New Roman" w:cs="Times New Roman"/>
          <w:sz w:val="22"/>
          <w:szCs w:val="22"/>
        </w:rPr>
        <w:t>;</w:t>
      </w:r>
    </w:p>
    <w:p w14:paraId="546DAA57" w14:textId="4B7E351F"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б) информация о способах, методах разработки, изготовления и использования наркотических средств, психотропных веществ и их </w:t>
      </w:r>
      <w:proofErr w:type="spellStart"/>
      <w:r w:rsidRPr="00F4054B">
        <w:rPr>
          <w:rFonts w:ascii="Times New Roman" w:hAnsi="Times New Roman" w:cs="Times New Roman"/>
          <w:sz w:val="22"/>
          <w:szCs w:val="22"/>
        </w:rPr>
        <w:t>прекурсоров</w:t>
      </w:r>
      <w:proofErr w:type="spellEnd"/>
      <w:r w:rsidRPr="00F4054B">
        <w:rPr>
          <w:rFonts w:ascii="Times New Roman" w:hAnsi="Times New Roman" w:cs="Times New Roman"/>
          <w:sz w:val="22"/>
          <w:szCs w:val="22"/>
        </w:rPr>
        <w:t xml:space="preserve">, новых потенциально опасных </w:t>
      </w:r>
      <w:proofErr w:type="spellStart"/>
      <w:r w:rsidRPr="00F4054B">
        <w:rPr>
          <w:rFonts w:ascii="Times New Roman" w:hAnsi="Times New Roman" w:cs="Times New Roman"/>
          <w:sz w:val="22"/>
          <w:szCs w:val="22"/>
        </w:rPr>
        <w:lastRenderedPageBreak/>
        <w:t>психоактивных</w:t>
      </w:r>
      <w:proofErr w:type="spellEnd"/>
      <w:r w:rsidRPr="00F4054B">
        <w:rPr>
          <w:rFonts w:ascii="Times New Roman" w:hAnsi="Times New Roman" w:cs="Times New Roman"/>
          <w:sz w:val="22"/>
          <w:szCs w:val="22"/>
        </w:rPr>
        <w:t xml:space="preserve"> веществ, местах их приобретения, способах и местах культивирования </w:t>
      </w:r>
      <w:proofErr w:type="spellStart"/>
      <w:r w:rsidRPr="00F4054B">
        <w:rPr>
          <w:rFonts w:ascii="Times New Roman" w:hAnsi="Times New Roman" w:cs="Times New Roman"/>
          <w:sz w:val="22"/>
          <w:szCs w:val="22"/>
        </w:rPr>
        <w:t>наркосодержащих</w:t>
      </w:r>
      <w:proofErr w:type="spellEnd"/>
      <w:r w:rsidRPr="00F4054B">
        <w:rPr>
          <w:rFonts w:ascii="Times New Roman" w:hAnsi="Times New Roman" w:cs="Times New Roman"/>
          <w:sz w:val="22"/>
          <w:szCs w:val="22"/>
        </w:rPr>
        <w:t xml:space="preserve"> растений</w:t>
      </w:r>
      <w:r w:rsidR="00DC2262">
        <w:rPr>
          <w:rFonts w:ascii="Times New Roman" w:hAnsi="Times New Roman" w:cs="Times New Roman"/>
          <w:sz w:val="22"/>
          <w:szCs w:val="22"/>
        </w:rPr>
        <w:t xml:space="preserve"> (уполномоченный на принятие решений орган – МВД России)</w:t>
      </w:r>
      <w:r w:rsidRPr="00F4054B">
        <w:rPr>
          <w:rFonts w:ascii="Times New Roman" w:hAnsi="Times New Roman" w:cs="Times New Roman"/>
          <w:sz w:val="22"/>
          <w:szCs w:val="22"/>
        </w:rPr>
        <w:t>;</w:t>
      </w:r>
    </w:p>
    <w:p w14:paraId="0E2CAD3E" w14:textId="3951F761"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в) информация о способах совершения самоубийства, а также призывов к совершению самоубийства</w:t>
      </w:r>
      <w:r w:rsidR="00DC2262">
        <w:rPr>
          <w:rFonts w:ascii="Times New Roman" w:hAnsi="Times New Roman" w:cs="Times New Roman"/>
          <w:sz w:val="22"/>
          <w:szCs w:val="22"/>
        </w:rPr>
        <w:t xml:space="preserve"> (уполномоченный на принятие решений орган – </w:t>
      </w:r>
      <w:proofErr w:type="spellStart"/>
      <w:r w:rsidR="00DC2262">
        <w:rPr>
          <w:rFonts w:ascii="Times New Roman" w:hAnsi="Times New Roman" w:cs="Times New Roman"/>
          <w:sz w:val="22"/>
          <w:szCs w:val="22"/>
        </w:rPr>
        <w:t>Роспотребнадзор</w:t>
      </w:r>
      <w:proofErr w:type="spellEnd"/>
      <w:r w:rsidR="00DC2262">
        <w:rPr>
          <w:rFonts w:ascii="Times New Roman" w:hAnsi="Times New Roman" w:cs="Times New Roman"/>
          <w:sz w:val="22"/>
          <w:szCs w:val="22"/>
        </w:rPr>
        <w:t>)</w:t>
      </w:r>
      <w:r w:rsidRPr="00F4054B">
        <w:rPr>
          <w:rFonts w:ascii="Times New Roman" w:hAnsi="Times New Roman" w:cs="Times New Roman"/>
          <w:sz w:val="22"/>
          <w:szCs w:val="22"/>
        </w:rPr>
        <w:t>;</w:t>
      </w:r>
    </w:p>
    <w:p w14:paraId="62FED845" w14:textId="49658E00"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г) информация о несовершеннолетнем, пострадавшем в результате противоправных действий (бездействия), распространение которой запрещено федеральными законами</w:t>
      </w:r>
      <w:r w:rsidR="00DC2262">
        <w:rPr>
          <w:rFonts w:ascii="Times New Roman" w:hAnsi="Times New Roman" w:cs="Times New Roman"/>
          <w:sz w:val="22"/>
          <w:szCs w:val="22"/>
        </w:rPr>
        <w:t xml:space="preserve"> (уполномоченный орган – уточняется)</w:t>
      </w:r>
      <w:r w:rsidRPr="00F4054B">
        <w:rPr>
          <w:rFonts w:ascii="Times New Roman" w:hAnsi="Times New Roman" w:cs="Times New Roman"/>
          <w:sz w:val="22"/>
          <w:szCs w:val="22"/>
        </w:rPr>
        <w:t>;</w:t>
      </w:r>
    </w:p>
    <w:p w14:paraId="65BBCA79" w14:textId="424FEA3C"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д) информация, нарушающая требования Федерального закона от 29 декабря 2006 года </w:t>
      </w:r>
      <w:r w:rsidR="00DC2262">
        <w:rPr>
          <w:rFonts w:ascii="Times New Roman" w:hAnsi="Times New Roman" w:cs="Times New Roman"/>
          <w:sz w:val="22"/>
          <w:szCs w:val="22"/>
        </w:rPr>
        <w:t>№</w:t>
      </w:r>
      <w:r w:rsidRPr="00F4054B">
        <w:rPr>
          <w:rFonts w:ascii="Times New Roman" w:hAnsi="Times New Roman" w:cs="Times New Roman"/>
          <w:sz w:val="22"/>
          <w:szCs w:val="22"/>
        </w:rPr>
        <w:t>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r w:rsidR="00DC2262">
        <w:rPr>
          <w:rFonts w:ascii="Times New Roman" w:hAnsi="Times New Roman" w:cs="Times New Roman"/>
          <w:sz w:val="22"/>
          <w:szCs w:val="22"/>
        </w:rPr>
        <w:t xml:space="preserve"> (уполномоченный на принятие решений орган – ФНС России)</w:t>
      </w:r>
      <w:r w:rsidRPr="00F4054B">
        <w:rPr>
          <w:rFonts w:ascii="Times New Roman" w:hAnsi="Times New Roman" w:cs="Times New Roman"/>
          <w:sz w:val="22"/>
          <w:szCs w:val="22"/>
        </w:rPr>
        <w:t>;</w:t>
      </w:r>
    </w:p>
    <w:p w14:paraId="70536403" w14:textId="20C6E011" w:rsid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е) информация, содержащая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DC2262">
        <w:rPr>
          <w:rFonts w:ascii="Times New Roman" w:hAnsi="Times New Roman" w:cs="Times New Roman"/>
          <w:sz w:val="22"/>
          <w:szCs w:val="22"/>
        </w:rPr>
        <w:t xml:space="preserve"> (уполномоченный на принятие решений орган – </w:t>
      </w:r>
      <w:proofErr w:type="spellStart"/>
      <w:r w:rsidR="00DC2262">
        <w:rPr>
          <w:rFonts w:ascii="Times New Roman" w:hAnsi="Times New Roman" w:cs="Times New Roman"/>
          <w:sz w:val="22"/>
          <w:szCs w:val="22"/>
        </w:rPr>
        <w:t>Росалкогольрегулирование</w:t>
      </w:r>
      <w:proofErr w:type="spellEnd"/>
      <w:r w:rsidR="00DC2262">
        <w:rPr>
          <w:rFonts w:ascii="Times New Roman" w:hAnsi="Times New Roman" w:cs="Times New Roman"/>
          <w:sz w:val="22"/>
          <w:szCs w:val="22"/>
        </w:rPr>
        <w:t>)</w:t>
      </w:r>
      <w:r w:rsidRPr="00F4054B">
        <w:rPr>
          <w:rFonts w:ascii="Times New Roman" w:hAnsi="Times New Roman" w:cs="Times New Roman"/>
          <w:sz w:val="22"/>
          <w:szCs w:val="22"/>
        </w:rPr>
        <w:t>;</w:t>
      </w:r>
    </w:p>
    <w:p w14:paraId="2EABDC2B" w14:textId="55B01D32" w:rsidR="00A97CC9" w:rsidRPr="00F4054B" w:rsidRDefault="00A97CC9" w:rsidP="00F4054B">
      <w:pPr>
        <w:spacing w:line="360" w:lineRule="auto"/>
        <w:ind w:firstLine="709"/>
        <w:jc w:val="both"/>
        <w:rPr>
          <w:rFonts w:ascii="Times New Roman" w:hAnsi="Times New Roman" w:cs="Times New Roman"/>
          <w:sz w:val="22"/>
          <w:szCs w:val="22"/>
        </w:rPr>
      </w:pPr>
      <w:r w:rsidRPr="00A97CC9">
        <w:rPr>
          <w:rFonts w:ascii="Times New Roman" w:hAnsi="Times New Roman" w:cs="Times New Roman"/>
          <w:sz w:val="22"/>
          <w:szCs w:val="22"/>
        </w:rPr>
        <w:t>ж) информаци</w:t>
      </w:r>
      <w:r w:rsidR="00DC2262">
        <w:rPr>
          <w:rFonts w:ascii="Times New Roman" w:hAnsi="Times New Roman" w:cs="Times New Roman"/>
          <w:sz w:val="22"/>
          <w:szCs w:val="22"/>
        </w:rPr>
        <w:t>я</w:t>
      </w:r>
      <w:r w:rsidRPr="00A97CC9">
        <w:rPr>
          <w:rFonts w:ascii="Times New Roman" w:hAnsi="Times New Roman" w:cs="Times New Roman"/>
          <w:sz w:val="22"/>
          <w:szCs w:val="22"/>
        </w:rPr>
        <w:t>, направленн</w:t>
      </w:r>
      <w:r w:rsidR="00DC2262">
        <w:rPr>
          <w:rFonts w:ascii="Times New Roman" w:hAnsi="Times New Roman" w:cs="Times New Roman"/>
          <w:sz w:val="22"/>
          <w:szCs w:val="22"/>
        </w:rPr>
        <w:t>ая</w:t>
      </w:r>
      <w:r w:rsidRPr="00A97CC9">
        <w:rPr>
          <w:rFonts w:ascii="Times New Roman" w:hAnsi="Times New Roman" w:cs="Times New Roman"/>
          <w:sz w:val="22"/>
          <w:szCs w:val="22"/>
        </w:rPr>
        <w:t xml:space="preserve">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r w:rsidR="00DC2262">
        <w:rPr>
          <w:rFonts w:ascii="Times New Roman" w:hAnsi="Times New Roman" w:cs="Times New Roman"/>
          <w:sz w:val="22"/>
          <w:szCs w:val="22"/>
        </w:rPr>
        <w:t xml:space="preserve"> (уполномоченный орган - уточняется)</w:t>
      </w:r>
      <w:r w:rsidRPr="00A97CC9">
        <w:rPr>
          <w:rFonts w:ascii="Times New Roman" w:hAnsi="Times New Roman" w:cs="Times New Roman"/>
          <w:sz w:val="22"/>
          <w:szCs w:val="22"/>
        </w:rPr>
        <w:t>;</w:t>
      </w:r>
    </w:p>
    <w:p w14:paraId="4B91230C" w14:textId="347C3D6F" w:rsidR="00F4054B" w:rsidRDefault="00474167" w:rsidP="00F4054B">
      <w:pPr>
        <w:spacing w:line="360" w:lineRule="auto"/>
        <w:ind w:firstLine="709"/>
        <w:jc w:val="both"/>
        <w:rPr>
          <w:rFonts w:ascii="Times New Roman" w:hAnsi="Times New Roman" w:cs="Times New Roman"/>
          <w:sz w:val="22"/>
          <w:szCs w:val="22"/>
        </w:rPr>
      </w:pPr>
      <w:r>
        <w:rPr>
          <w:rFonts w:ascii="Times New Roman" w:hAnsi="Times New Roman" w:cs="Times New Roman"/>
          <w:sz w:val="22"/>
          <w:szCs w:val="22"/>
        </w:rPr>
        <w:t>Не определен п</w:t>
      </w:r>
      <w:r w:rsidR="00DC2262">
        <w:rPr>
          <w:rFonts w:ascii="Times New Roman" w:hAnsi="Times New Roman" w:cs="Times New Roman"/>
          <w:sz w:val="22"/>
          <w:szCs w:val="22"/>
        </w:rPr>
        <w:t xml:space="preserve">еречень видов информации, признаваемой запрещенной к распространению на территории Российской Федерации в судебном порядке. Любая потенциально опасная для общества </w:t>
      </w:r>
      <w:r>
        <w:rPr>
          <w:rFonts w:ascii="Times New Roman" w:hAnsi="Times New Roman" w:cs="Times New Roman"/>
          <w:sz w:val="22"/>
          <w:szCs w:val="22"/>
        </w:rPr>
        <w:t>информация</w:t>
      </w:r>
      <w:r w:rsidR="00DC2262">
        <w:rPr>
          <w:rFonts w:ascii="Times New Roman" w:hAnsi="Times New Roman" w:cs="Times New Roman"/>
          <w:sz w:val="22"/>
          <w:szCs w:val="22"/>
        </w:rPr>
        <w:t xml:space="preserve"> может быть признана запрещенной</w:t>
      </w:r>
      <w:r>
        <w:rPr>
          <w:rFonts w:ascii="Times New Roman" w:hAnsi="Times New Roman" w:cs="Times New Roman"/>
          <w:sz w:val="22"/>
          <w:szCs w:val="22"/>
        </w:rPr>
        <w:t xml:space="preserve"> судом</w:t>
      </w:r>
      <w:r w:rsidR="00DC2262">
        <w:rPr>
          <w:rFonts w:ascii="Times New Roman" w:hAnsi="Times New Roman" w:cs="Times New Roman"/>
          <w:sz w:val="22"/>
          <w:szCs w:val="22"/>
        </w:rPr>
        <w:t>.</w:t>
      </w:r>
    </w:p>
    <w:p w14:paraId="57673782" w14:textId="330AA221" w:rsidR="00474167" w:rsidRPr="00F4054B" w:rsidRDefault="00474167" w:rsidP="00474167">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В настоящее время согласно Федеральному закону от 25.07.2002 N 114-ФЗ "О противодействии экстремистской деятельности" на Минюст России возложены функции по ведению, опубликованию и размещению в сети «Интернет» федерального списка экстремистских</w:t>
      </w:r>
      <w:r>
        <w:rPr>
          <w:rFonts w:ascii="Times New Roman" w:hAnsi="Times New Roman" w:cs="Times New Roman"/>
          <w:sz w:val="22"/>
          <w:szCs w:val="22"/>
        </w:rPr>
        <w:t xml:space="preserve"> материалов, который </w:t>
      </w:r>
      <w:r w:rsidRPr="00F4054B">
        <w:rPr>
          <w:rFonts w:ascii="Times New Roman" w:hAnsi="Times New Roman" w:cs="Times New Roman"/>
          <w:sz w:val="22"/>
          <w:szCs w:val="22"/>
        </w:rPr>
        <w:t xml:space="preserve">формируется </w:t>
      </w:r>
      <w:r w:rsidR="0035567F" w:rsidRPr="0035567F">
        <w:rPr>
          <w:rFonts w:ascii="Times New Roman" w:hAnsi="Times New Roman" w:cs="Times New Roman"/>
          <w:sz w:val="22"/>
          <w:szCs w:val="22"/>
        </w:rPr>
        <w:t xml:space="preserve">на основании </w:t>
      </w:r>
      <w:proofErr w:type="gramStart"/>
      <w:r w:rsidR="0035567F" w:rsidRPr="0035567F">
        <w:rPr>
          <w:rFonts w:ascii="Times New Roman" w:hAnsi="Times New Roman" w:cs="Times New Roman"/>
          <w:sz w:val="22"/>
          <w:szCs w:val="22"/>
        </w:rPr>
        <w:t>поступающих в Минюст России копий</w:t>
      </w:r>
      <w:proofErr w:type="gramEnd"/>
      <w:r w:rsidR="0035567F" w:rsidRPr="0035567F">
        <w:rPr>
          <w:rFonts w:ascii="Times New Roman" w:hAnsi="Times New Roman" w:cs="Times New Roman"/>
          <w:sz w:val="22"/>
          <w:szCs w:val="22"/>
        </w:rPr>
        <w:t xml:space="preserve"> вступивших в законную силу решений судов о признании информацио</w:t>
      </w:r>
      <w:r w:rsidR="0035567F">
        <w:rPr>
          <w:rFonts w:ascii="Times New Roman" w:hAnsi="Times New Roman" w:cs="Times New Roman"/>
          <w:sz w:val="22"/>
          <w:szCs w:val="22"/>
        </w:rPr>
        <w:t>нных материалов экстремистскими</w:t>
      </w:r>
      <w:r w:rsidRPr="00F4054B">
        <w:rPr>
          <w:rFonts w:ascii="Times New Roman" w:hAnsi="Times New Roman" w:cs="Times New Roman"/>
          <w:sz w:val="22"/>
          <w:szCs w:val="22"/>
        </w:rPr>
        <w:t>.</w:t>
      </w:r>
    </w:p>
    <w:p w14:paraId="1984155C" w14:textId="2CE0104A"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Федеральный закон </w:t>
      </w:r>
      <w:r w:rsidR="00DC2262">
        <w:rPr>
          <w:rFonts w:ascii="Times New Roman" w:hAnsi="Times New Roman" w:cs="Times New Roman"/>
          <w:sz w:val="22"/>
          <w:szCs w:val="22"/>
        </w:rPr>
        <w:t>№</w:t>
      </w:r>
      <w:r w:rsidRPr="00F4054B">
        <w:rPr>
          <w:rFonts w:ascii="Times New Roman" w:hAnsi="Times New Roman" w:cs="Times New Roman"/>
          <w:sz w:val="22"/>
          <w:szCs w:val="22"/>
        </w:rPr>
        <w:t xml:space="preserve"> 436-ФЗ регулирует отношения, связанные с защитой детей от информации, причиняющей вред их здоровью и (или) развитию, в том числе от информации, содержащейся в информационной продукции.</w:t>
      </w:r>
    </w:p>
    <w:p w14:paraId="7B3426A9" w14:textId="4F13EA14"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Федеральный закон №</w:t>
      </w:r>
      <w:r w:rsidR="005225DD">
        <w:rPr>
          <w:rFonts w:ascii="Times New Roman" w:hAnsi="Times New Roman" w:cs="Times New Roman"/>
          <w:sz w:val="22"/>
          <w:szCs w:val="22"/>
        </w:rPr>
        <w:t xml:space="preserve"> </w:t>
      </w:r>
      <w:r w:rsidRPr="00F4054B">
        <w:rPr>
          <w:rFonts w:ascii="Times New Roman" w:hAnsi="Times New Roman" w:cs="Times New Roman"/>
          <w:sz w:val="22"/>
          <w:szCs w:val="22"/>
        </w:rPr>
        <w:t xml:space="preserve">436 определяет перечень запрещенной </w:t>
      </w:r>
      <w:r w:rsidR="005225DD">
        <w:rPr>
          <w:rFonts w:ascii="Times New Roman" w:hAnsi="Times New Roman" w:cs="Times New Roman"/>
          <w:sz w:val="22"/>
          <w:szCs w:val="22"/>
        </w:rPr>
        <w:t>или ограниченной для распространения среди</w:t>
      </w:r>
      <w:r w:rsidR="005225DD" w:rsidRPr="00F4054B">
        <w:rPr>
          <w:rFonts w:ascii="Times New Roman" w:hAnsi="Times New Roman" w:cs="Times New Roman"/>
          <w:sz w:val="22"/>
          <w:szCs w:val="22"/>
        </w:rPr>
        <w:t xml:space="preserve"> </w:t>
      </w:r>
      <w:r w:rsidRPr="00F4054B">
        <w:rPr>
          <w:rFonts w:ascii="Times New Roman" w:hAnsi="Times New Roman" w:cs="Times New Roman"/>
          <w:sz w:val="22"/>
          <w:szCs w:val="22"/>
        </w:rPr>
        <w:t xml:space="preserve">детей информации, </w:t>
      </w:r>
      <w:r w:rsidR="005225DD">
        <w:rPr>
          <w:rFonts w:ascii="Times New Roman" w:hAnsi="Times New Roman" w:cs="Times New Roman"/>
          <w:sz w:val="22"/>
          <w:szCs w:val="22"/>
        </w:rPr>
        <w:t>категории</w:t>
      </w:r>
      <w:r w:rsidRPr="00F4054B">
        <w:rPr>
          <w:rFonts w:ascii="Times New Roman" w:hAnsi="Times New Roman" w:cs="Times New Roman"/>
          <w:sz w:val="22"/>
          <w:szCs w:val="22"/>
        </w:rPr>
        <w:t xml:space="preserve"> информации, </w:t>
      </w:r>
      <w:r w:rsidR="005225DD">
        <w:rPr>
          <w:rFonts w:ascii="Times New Roman" w:hAnsi="Times New Roman" w:cs="Times New Roman"/>
          <w:sz w:val="22"/>
          <w:szCs w:val="22"/>
        </w:rPr>
        <w:t xml:space="preserve">запрещенные или ограниченные </w:t>
      </w:r>
      <w:r w:rsidR="005225DD">
        <w:rPr>
          <w:rFonts w:ascii="Times New Roman" w:hAnsi="Times New Roman" w:cs="Times New Roman"/>
          <w:sz w:val="22"/>
          <w:szCs w:val="22"/>
        </w:rPr>
        <w:lastRenderedPageBreak/>
        <w:t>к распространению среди детей в зависимости от возрастной принадлежности</w:t>
      </w:r>
      <w:r w:rsidRPr="00F4054B">
        <w:rPr>
          <w:rFonts w:ascii="Times New Roman" w:hAnsi="Times New Roman" w:cs="Times New Roman"/>
          <w:sz w:val="22"/>
          <w:szCs w:val="22"/>
        </w:rPr>
        <w:t>, а также требования к обороту информационной продукции.</w:t>
      </w:r>
    </w:p>
    <w:p w14:paraId="1ABC2319" w14:textId="732A00BB"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Согласно статье 14 </w:t>
      </w:r>
      <w:r w:rsidR="005225DD">
        <w:rPr>
          <w:rFonts w:ascii="Times New Roman" w:hAnsi="Times New Roman" w:cs="Times New Roman"/>
          <w:sz w:val="22"/>
          <w:szCs w:val="22"/>
        </w:rPr>
        <w:t xml:space="preserve">Федерального закона № 436-ФЗ </w:t>
      </w:r>
      <w:r w:rsidRPr="00F4054B">
        <w:rPr>
          <w:rFonts w:ascii="Times New Roman" w:hAnsi="Times New Roman" w:cs="Times New Roman"/>
          <w:sz w:val="22"/>
          <w:szCs w:val="22"/>
        </w:rPr>
        <w:t>«Особенности распространения информации посредством информационно-телекоммуникационных сетей»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14:paraId="3E9B39BE"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Таким образом, организации и индивидуальные предприниматели, предоставляющие несовершеннолетним обучающимся доступ в сеть «Интернет», обязаны применять административные и организационные меры, технические, программно-аппаратные средства защиты детей от информации, причиняющей вред их здоровью и (или) развитию.</w:t>
      </w:r>
    </w:p>
    <w:p w14:paraId="640308AF"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Согласно ч. 3 ст. 16 Федерального закона № 436-ФЗ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14:paraId="63711988" w14:textId="2ADDB03D"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Исполнительным органам государственной власти Российской Федерации необходимо руководствоваться пунктом 1 статьи 14 «Защита ребенка от информации, пропаганды и агитации, наносящих вред его здоровью, нравственному и духовному развитию» Федерального закона от 24.07.1998 </w:t>
      </w:r>
      <w:r w:rsidR="005225DD">
        <w:rPr>
          <w:rFonts w:ascii="Times New Roman" w:hAnsi="Times New Roman" w:cs="Times New Roman"/>
          <w:sz w:val="22"/>
          <w:szCs w:val="22"/>
        </w:rPr>
        <w:t>№</w:t>
      </w:r>
      <w:r w:rsidRPr="00F4054B">
        <w:rPr>
          <w:rFonts w:ascii="Times New Roman" w:hAnsi="Times New Roman" w:cs="Times New Roman"/>
          <w:sz w:val="22"/>
          <w:szCs w:val="22"/>
        </w:rPr>
        <w:t xml:space="preserve"> 124-ФЗ "Об основных гарантиях прав ребенка в Российской Федерации", согласно которому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нетрадиционные сексуальные отношения,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14:paraId="7F231F5A" w14:textId="49A302AD" w:rsidR="005225DD"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Федеральный закон от 29.12.2012 </w:t>
      </w:r>
      <w:r w:rsidR="005225DD">
        <w:rPr>
          <w:rFonts w:ascii="Times New Roman" w:hAnsi="Times New Roman" w:cs="Times New Roman"/>
          <w:sz w:val="22"/>
          <w:szCs w:val="22"/>
        </w:rPr>
        <w:t>№</w:t>
      </w:r>
      <w:r w:rsidRPr="00F4054B">
        <w:rPr>
          <w:rFonts w:ascii="Times New Roman" w:hAnsi="Times New Roman" w:cs="Times New Roman"/>
          <w:sz w:val="22"/>
          <w:szCs w:val="22"/>
        </w:rPr>
        <w:t xml:space="preserve"> 273-ФЗ "Об образовании в Российской Федерации" закрепляет данные положения. </w:t>
      </w:r>
    </w:p>
    <w:p w14:paraId="04ED6F32" w14:textId="0176AD2B"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В соответствии с частью 2 пункта 6 статьи 28 и частями 8 и 9 пункта 1 статьи 41 Закона «Об образовании» в обязанности образовательной организации входят вопросы, </w:t>
      </w:r>
      <w:proofErr w:type="gramStart"/>
      <w:r w:rsidRPr="00F4054B">
        <w:rPr>
          <w:rFonts w:ascii="Times New Roman" w:hAnsi="Times New Roman" w:cs="Times New Roman"/>
          <w:sz w:val="22"/>
          <w:szCs w:val="22"/>
        </w:rPr>
        <w:t>связанные с обеспечением безопасности и здоровья</w:t>
      </w:r>
      <w:proofErr w:type="gramEnd"/>
      <w:r w:rsidRPr="00F4054B">
        <w:rPr>
          <w:rFonts w:ascii="Times New Roman" w:hAnsi="Times New Roman" w:cs="Times New Roman"/>
          <w:sz w:val="22"/>
          <w:szCs w:val="22"/>
        </w:rPr>
        <w:t xml:space="preserve"> обучающихся на территории образовательной организации.</w:t>
      </w:r>
    </w:p>
    <w:p w14:paraId="23CF7D26"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lastRenderedPageBreak/>
        <w:t>Информационная безопасность детей согласно Федеральному закону № 436-ФЗ - это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14:paraId="6A00E62E"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Таким образом, образовательные организации в рамках своей работы должны обеспечивать информационную безопасность своих обучающихся.</w:t>
      </w:r>
    </w:p>
    <w:p w14:paraId="20B2DC6A" w14:textId="22E361EC" w:rsidR="00F81C59" w:rsidRDefault="00F81C59" w:rsidP="00F4054B">
      <w:pPr>
        <w:spacing w:line="360" w:lineRule="auto"/>
        <w:ind w:firstLine="709"/>
        <w:jc w:val="both"/>
        <w:rPr>
          <w:rFonts w:ascii="Times New Roman" w:hAnsi="Times New Roman" w:cs="Times New Roman"/>
          <w:sz w:val="22"/>
          <w:szCs w:val="22"/>
        </w:rPr>
      </w:pPr>
      <w:r>
        <w:rPr>
          <w:rFonts w:ascii="Times New Roman" w:hAnsi="Times New Roman" w:cs="Times New Roman"/>
          <w:sz w:val="22"/>
          <w:szCs w:val="22"/>
        </w:rPr>
        <w:t>Р</w:t>
      </w:r>
      <w:r w:rsidR="00F4054B" w:rsidRPr="00F4054B">
        <w:rPr>
          <w:rFonts w:ascii="Times New Roman" w:hAnsi="Times New Roman" w:cs="Times New Roman"/>
          <w:sz w:val="22"/>
          <w:szCs w:val="22"/>
        </w:rPr>
        <w:t>оссийское законодательство в сфере регулирования общественных отношений, связанных и (или) осуществляемых в сети «Интернет» непосредственно, активно развивается, и администрации образовательной организации необходимо быть в курсе соответствующих изменений в федеральном законодательстве Российской Федерации и соответствующих нормативных правовых актов</w:t>
      </w:r>
      <w:r>
        <w:rPr>
          <w:rFonts w:ascii="Times New Roman" w:hAnsi="Times New Roman" w:cs="Times New Roman"/>
          <w:sz w:val="22"/>
          <w:szCs w:val="22"/>
        </w:rPr>
        <w:t xml:space="preserve">. </w:t>
      </w:r>
    </w:p>
    <w:p w14:paraId="62379E86" w14:textId="08BE807D"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Вместе с российскими нормами права в рамках Конвенции о правах ребенка, одобренной Генеральной Ассамблеей ООН 20.11.1989 и вступившей в силу для СССР 15.09.1990, содержится ряд статей, посвященных ограничению доступа детей к негативной для них информации:</w:t>
      </w:r>
    </w:p>
    <w:p w14:paraId="0AC973B1" w14:textId="19F89A9C" w:rsidR="00F4054B" w:rsidRPr="00F4054B" w:rsidRDefault="005225DD" w:rsidP="00F4054B">
      <w:pPr>
        <w:spacing w:line="36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В соответствии со статьей 13 данного международного </w:t>
      </w:r>
      <w:proofErr w:type="gramStart"/>
      <w:r>
        <w:rPr>
          <w:rFonts w:ascii="Times New Roman" w:hAnsi="Times New Roman" w:cs="Times New Roman"/>
          <w:sz w:val="22"/>
          <w:szCs w:val="22"/>
        </w:rPr>
        <w:t>акта ,</w:t>
      </w:r>
      <w:proofErr w:type="gramEnd"/>
      <w:r>
        <w:rPr>
          <w:rFonts w:ascii="Times New Roman" w:hAnsi="Times New Roman" w:cs="Times New Roman"/>
          <w:sz w:val="22"/>
          <w:szCs w:val="22"/>
        </w:rPr>
        <w:t xml:space="preserve"> р</w:t>
      </w:r>
      <w:r w:rsidR="00F4054B" w:rsidRPr="00F4054B">
        <w:rPr>
          <w:rFonts w:ascii="Times New Roman" w:hAnsi="Times New Roman" w:cs="Times New Roman"/>
          <w:sz w:val="22"/>
          <w:szCs w:val="22"/>
        </w:rPr>
        <w:t>ебенок имеет право свободно выражать свое мнение, искать, получать и передавать информацию любого рода, если только это не вредит другим людям, не нарушает государственную безопасность и общественный порядок.</w:t>
      </w:r>
    </w:p>
    <w:p w14:paraId="6D680E30" w14:textId="48A7383D" w:rsidR="00F4054B" w:rsidRPr="00F4054B" w:rsidRDefault="005225DD" w:rsidP="00F4054B">
      <w:pPr>
        <w:spacing w:line="360" w:lineRule="auto"/>
        <w:ind w:firstLine="709"/>
        <w:jc w:val="both"/>
        <w:rPr>
          <w:rFonts w:ascii="Times New Roman" w:hAnsi="Times New Roman" w:cs="Times New Roman"/>
          <w:sz w:val="22"/>
          <w:szCs w:val="22"/>
        </w:rPr>
      </w:pPr>
      <w:r>
        <w:rPr>
          <w:rFonts w:ascii="Times New Roman" w:hAnsi="Times New Roman" w:cs="Times New Roman"/>
          <w:sz w:val="22"/>
          <w:szCs w:val="22"/>
        </w:rPr>
        <w:t>Статья 17 указанного выше международного акта гарантирует, что к</w:t>
      </w:r>
      <w:r w:rsidR="00F4054B" w:rsidRPr="00F4054B">
        <w:rPr>
          <w:rFonts w:ascii="Times New Roman" w:hAnsi="Times New Roman" w:cs="Times New Roman"/>
          <w:sz w:val="22"/>
          <w:szCs w:val="22"/>
        </w:rPr>
        <w:t>аждый ребенок имеет право на доступ к информации</w:t>
      </w:r>
      <w:r>
        <w:rPr>
          <w:rFonts w:ascii="Times New Roman" w:hAnsi="Times New Roman" w:cs="Times New Roman"/>
          <w:sz w:val="22"/>
          <w:szCs w:val="22"/>
        </w:rPr>
        <w:t>;</w:t>
      </w:r>
      <w:r w:rsidR="00F4054B" w:rsidRPr="00F4054B">
        <w:rPr>
          <w:rFonts w:ascii="Times New Roman" w:hAnsi="Times New Roman" w:cs="Times New Roman"/>
          <w:sz w:val="22"/>
          <w:szCs w:val="22"/>
        </w:rPr>
        <w:t xml:space="preserve"> </w:t>
      </w:r>
      <w:r>
        <w:rPr>
          <w:rFonts w:ascii="Times New Roman" w:hAnsi="Times New Roman" w:cs="Times New Roman"/>
          <w:sz w:val="22"/>
          <w:szCs w:val="22"/>
        </w:rPr>
        <w:t>г</w:t>
      </w:r>
      <w:r w:rsidR="00F4054B" w:rsidRPr="00F4054B">
        <w:rPr>
          <w:rFonts w:ascii="Times New Roman" w:hAnsi="Times New Roman" w:cs="Times New Roman"/>
          <w:sz w:val="22"/>
          <w:szCs w:val="22"/>
        </w:rPr>
        <w:t>осударство должно поощрять средства массовой информации к распространению материалов, которые способствуют духовному и культурному развитию детей, и запрещать информацию, наносящую вред ребенку.</w:t>
      </w:r>
    </w:p>
    <w:p w14:paraId="4BF52CD1" w14:textId="77777777" w:rsid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w:t>
      </w:r>
    </w:p>
    <w:p w14:paraId="0F5149F8" w14:textId="77777777" w:rsidR="00731281" w:rsidRDefault="00731281" w:rsidP="00F4054B">
      <w:pPr>
        <w:spacing w:line="360" w:lineRule="auto"/>
        <w:ind w:firstLine="709"/>
        <w:jc w:val="both"/>
        <w:rPr>
          <w:rFonts w:ascii="Times New Roman" w:hAnsi="Times New Roman" w:cs="Times New Roman"/>
          <w:sz w:val="22"/>
          <w:szCs w:val="22"/>
        </w:rPr>
      </w:pPr>
    </w:p>
    <w:p w14:paraId="0034ABA8" w14:textId="77777777" w:rsidR="00F4054B" w:rsidRDefault="00F4054B" w:rsidP="00F81C59">
      <w:pPr>
        <w:ind w:firstLine="709"/>
        <w:jc w:val="center"/>
        <w:rPr>
          <w:rFonts w:ascii="Times New Roman" w:hAnsi="Times New Roman" w:cs="Times New Roman"/>
          <w:b/>
          <w:i/>
          <w:sz w:val="22"/>
          <w:szCs w:val="22"/>
        </w:rPr>
      </w:pPr>
      <w:r w:rsidRPr="00F4054B">
        <w:rPr>
          <w:rFonts w:ascii="Times New Roman" w:hAnsi="Times New Roman" w:cs="Times New Roman"/>
          <w:b/>
          <w:i/>
          <w:sz w:val="22"/>
          <w:szCs w:val="22"/>
        </w:rPr>
        <w:t>Организация системы ограничения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694126B2" w14:textId="77777777" w:rsidR="00D65704" w:rsidRPr="00F4054B" w:rsidRDefault="00D65704" w:rsidP="00F4054B">
      <w:pPr>
        <w:spacing w:line="360" w:lineRule="auto"/>
        <w:ind w:firstLine="709"/>
        <w:jc w:val="center"/>
        <w:rPr>
          <w:rFonts w:ascii="Times New Roman" w:hAnsi="Times New Roman" w:cs="Times New Roman"/>
          <w:b/>
          <w:i/>
          <w:sz w:val="22"/>
          <w:szCs w:val="22"/>
        </w:rPr>
      </w:pPr>
    </w:p>
    <w:p w14:paraId="7FAA031A" w14:textId="4317FE0D"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Образовательные организации имеют право самостоятельно принимать решения о технологиях и </w:t>
      </w:r>
      <w:proofErr w:type="gramStart"/>
      <w:r w:rsidRPr="00F4054B">
        <w:rPr>
          <w:rFonts w:ascii="Times New Roman" w:hAnsi="Times New Roman" w:cs="Times New Roman"/>
          <w:sz w:val="22"/>
          <w:szCs w:val="22"/>
        </w:rPr>
        <w:t>форма</w:t>
      </w:r>
      <w:r w:rsidR="00C724D1">
        <w:rPr>
          <w:rFonts w:ascii="Times New Roman" w:hAnsi="Times New Roman" w:cs="Times New Roman"/>
          <w:sz w:val="22"/>
          <w:szCs w:val="22"/>
        </w:rPr>
        <w:t>х</w:t>
      </w:r>
      <w:r w:rsidRPr="00F4054B">
        <w:rPr>
          <w:rFonts w:ascii="Times New Roman" w:hAnsi="Times New Roman" w:cs="Times New Roman"/>
          <w:sz w:val="22"/>
          <w:szCs w:val="22"/>
        </w:rPr>
        <w:t xml:space="preserve"> организации системы ограничения</w:t>
      </w:r>
      <w:proofErr w:type="gramEnd"/>
      <w:r w:rsidRPr="00F4054B">
        <w:rPr>
          <w:rFonts w:ascii="Times New Roman" w:hAnsi="Times New Roman" w:cs="Times New Roman"/>
          <w:sz w:val="22"/>
          <w:szCs w:val="22"/>
        </w:rPr>
        <w:t xml:space="preserve"> обучающихся к негативной информации.</w:t>
      </w:r>
    </w:p>
    <w:p w14:paraId="3845E9B1" w14:textId="0A7A212D"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Технологии организации системы ограничения обучающихся к негативной информации включают:</w:t>
      </w:r>
    </w:p>
    <w:p w14:paraId="6D230D14" w14:textId="5874189D" w:rsidR="00F4054B" w:rsidRPr="00F4054B" w:rsidRDefault="00C724D1" w:rsidP="00065819">
      <w:pPr>
        <w:pStyle w:val="a8"/>
        <w:numPr>
          <w:ilvl w:val="0"/>
          <w:numId w:val="3"/>
        </w:numPr>
        <w:spacing w:line="360" w:lineRule="auto"/>
        <w:jc w:val="both"/>
        <w:rPr>
          <w:rFonts w:ascii="Times New Roman" w:hAnsi="Times New Roman" w:cs="Times New Roman"/>
          <w:sz w:val="22"/>
          <w:szCs w:val="22"/>
        </w:rPr>
      </w:pPr>
      <w:r>
        <w:rPr>
          <w:rFonts w:ascii="Times New Roman" w:hAnsi="Times New Roman" w:cs="Times New Roman"/>
          <w:sz w:val="22"/>
          <w:szCs w:val="22"/>
        </w:rPr>
        <w:t>К</w:t>
      </w:r>
      <w:r w:rsidR="00F4054B" w:rsidRPr="00F4054B">
        <w:rPr>
          <w:rFonts w:ascii="Times New Roman" w:hAnsi="Times New Roman" w:cs="Times New Roman"/>
          <w:sz w:val="22"/>
          <w:szCs w:val="22"/>
        </w:rPr>
        <w:t>онтентную фильтрацию и ограничение доступа обучающихся к информации, включенной в Перечень видов информации, запрещенной к распространению посредством сети «Интернет», причиняющей вред здоровью и (или) развитию детей, а также не соответствующей задачам образования (</w:t>
      </w:r>
      <w:r>
        <w:rPr>
          <w:rFonts w:ascii="Times New Roman" w:hAnsi="Times New Roman" w:cs="Times New Roman"/>
          <w:sz w:val="22"/>
          <w:szCs w:val="22"/>
        </w:rPr>
        <w:t>п</w:t>
      </w:r>
      <w:r w:rsidR="00F4054B" w:rsidRPr="00F4054B">
        <w:rPr>
          <w:rFonts w:ascii="Times New Roman" w:hAnsi="Times New Roman" w:cs="Times New Roman"/>
          <w:sz w:val="22"/>
          <w:szCs w:val="22"/>
        </w:rPr>
        <w:t>риложение №</w:t>
      </w:r>
      <w:r>
        <w:rPr>
          <w:rFonts w:ascii="Times New Roman" w:hAnsi="Times New Roman" w:cs="Times New Roman"/>
          <w:sz w:val="22"/>
          <w:szCs w:val="22"/>
        </w:rPr>
        <w:t xml:space="preserve"> </w:t>
      </w:r>
      <w:r w:rsidR="00F4054B" w:rsidRPr="00F4054B">
        <w:rPr>
          <w:rFonts w:ascii="Times New Roman" w:hAnsi="Times New Roman" w:cs="Times New Roman"/>
          <w:sz w:val="22"/>
          <w:szCs w:val="22"/>
        </w:rPr>
        <w:t>1) (далее – черный список</w:t>
      </w:r>
      <w:r>
        <w:rPr>
          <w:rFonts w:ascii="Times New Roman" w:hAnsi="Times New Roman" w:cs="Times New Roman"/>
          <w:sz w:val="22"/>
          <w:szCs w:val="22"/>
        </w:rPr>
        <w:t>, не имеет нормативного закрепления и используется в целях настоящих Методических рекомендаций</w:t>
      </w:r>
      <w:r w:rsidR="00F4054B" w:rsidRPr="00F4054B">
        <w:rPr>
          <w:rFonts w:ascii="Times New Roman" w:hAnsi="Times New Roman" w:cs="Times New Roman"/>
          <w:sz w:val="22"/>
          <w:szCs w:val="22"/>
        </w:rPr>
        <w:t>);</w:t>
      </w:r>
    </w:p>
    <w:p w14:paraId="74B9BA0A" w14:textId="71F97336" w:rsidR="00F4054B" w:rsidRPr="00F4054B" w:rsidRDefault="00C724D1" w:rsidP="00065819">
      <w:pPr>
        <w:pStyle w:val="a8"/>
        <w:numPr>
          <w:ilvl w:val="0"/>
          <w:numId w:val="3"/>
        </w:numPr>
        <w:spacing w:line="360" w:lineRule="auto"/>
        <w:jc w:val="both"/>
        <w:rPr>
          <w:rFonts w:ascii="Times New Roman" w:hAnsi="Times New Roman" w:cs="Times New Roman"/>
          <w:sz w:val="22"/>
          <w:szCs w:val="22"/>
        </w:rPr>
      </w:pPr>
      <w:r>
        <w:rPr>
          <w:rFonts w:ascii="Times New Roman" w:hAnsi="Times New Roman" w:cs="Times New Roman"/>
          <w:sz w:val="22"/>
          <w:szCs w:val="22"/>
        </w:rPr>
        <w:t>К</w:t>
      </w:r>
      <w:r w:rsidR="00F4054B" w:rsidRPr="00F4054B">
        <w:rPr>
          <w:rFonts w:ascii="Times New Roman" w:hAnsi="Times New Roman" w:cs="Times New Roman"/>
          <w:sz w:val="22"/>
          <w:szCs w:val="22"/>
        </w:rPr>
        <w:t xml:space="preserve">онтентную фильтрацию и предоставление доступа обучающимся к сайтам в сети «Интернет», включенных в Реестр безопасных образовательных сайтов (далее – </w:t>
      </w:r>
      <w:r w:rsidR="00F4054B" w:rsidRPr="00F4054B">
        <w:rPr>
          <w:rFonts w:ascii="Times New Roman" w:hAnsi="Times New Roman" w:cs="Times New Roman"/>
          <w:sz w:val="22"/>
          <w:szCs w:val="22"/>
        </w:rPr>
        <w:lastRenderedPageBreak/>
        <w:t>белый список</w:t>
      </w:r>
      <w:r>
        <w:rPr>
          <w:rFonts w:ascii="Times New Roman" w:hAnsi="Times New Roman" w:cs="Times New Roman"/>
          <w:sz w:val="22"/>
          <w:szCs w:val="22"/>
        </w:rPr>
        <w:t>, не имеет нормативного закрепления и используется в целях настоящих Методических рекомендаций</w:t>
      </w:r>
      <w:r w:rsidR="00F4054B" w:rsidRPr="00F4054B">
        <w:rPr>
          <w:rFonts w:ascii="Times New Roman" w:hAnsi="Times New Roman" w:cs="Times New Roman"/>
          <w:sz w:val="22"/>
          <w:szCs w:val="22"/>
        </w:rPr>
        <w:t>) (</w:t>
      </w:r>
      <w:r>
        <w:rPr>
          <w:rFonts w:ascii="Times New Roman" w:hAnsi="Times New Roman" w:cs="Times New Roman"/>
          <w:sz w:val="22"/>
          <w:szCs w:val="22"/>
        </w:rPr>
        <w:t>п</w:t>
      </w:r>
      <w:r w:rsidR="00F4054B" w:rsidRPr="00F4054B">
        <w:rPr>
          <w:rFonts w:ascii="Times New Roman" w:hAnsi="Times New Roman" w:cs="Times New Roman"/>
          <w:sz w:val="22"/>
          <w:szCs w:val="22"/>
        </w:rPr>
        <w:t>риложение №</w:t>
      </w:r>
      <w:r>
        <w:rPr>
          <w:rFonts w:ascii="Times New Roman" w:hAnsi="Times New Roman" w:cs="Times New Roman"/>
          <w:sz w:val="22"/>
          <w:szCs w:val="22"/>
        </w:rPr>
        <w:t xml:space="preserve"> </w:t>
      </w:r>
      <w:r w:rsidR="00F4054B" w:rsidRPr="00F4054B">
        <w:rPr>
          <w:rFonts w:ascii="Times New Roman" w:hAnsi="Times New Roman" w:cs="Times New Roman"/>
          <w:sz w:val="22"/>
          <w:szCs w:val="22"/>
        </w:rPr>
        <w:t>2).</w:t>
      </w:r>
    </w:p>
    <w:p w14:paraId="1423028E" w14:textId="715DC14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Форм</w:t>
      </w:r>
      <w:r w:rsidR="00C724D1">
        <w:rPr>
          <w:rFonts w:ascii="Times New Roman" w:hAnsi="Times New Roman" w:cs="Times New Roman"/>
          <w:sz w:val="22"/>
          <w:szCs w:val="22"/>
        </w:rPr>
        <w:t>ы</w:t>
      </w:r>
      <w:r w:rsidRPr="00F4054B">
        <w:rPr>
          <w:rFonts w:ascii="Times New Roman" w:hAnsi="Times New Roman" w:cs="Times New Roman"/>
          <w:sz w:val="22"/>
          <w:szCs w:val="22"/>
        </w:rPr>
        <w:t xml:space="preserve"> организации системы ограничения обучающихся к негативной информации включают:</w:t>
      </w:r>
    </w:p>
    <w:p w14:paraId="1E25AAE0" w14:textId="34CCA652" w:rsidR="00F4054B" w:rsidRPr="00F4054B" w:rsidRDefault="00C724D1" w:rsidP="00065819">
      <w:pPr>
        <w:pStyle w:val="a8"/>
        <w:numPr>
          <w:ilvl w:val="0"/>
          <w:numId w:val="4"/>
        </w:numPr>
        <w:spacing w:line="360" w:lineRule="auto"/>
        <w:jc w:val="both"/>
        <w:rPr>
          <w:rFonts w:ascii="Times New Roman" w:hAnsi="Times New Roman" w:cs="Times New Roman"/>
          <w:sz w:val="22"/>
          <w:szCs w:val="22"/>
        </w:rPr>
      </w:pPr>
      <w:r>
        <w:rPr>
          <w:rFonts w:ascii="Times New Roman" w:hAnsi="Times New Roman" w:cs="Times New Roman"/>
          <w:sz w:val="22"/>
          <w:szCs w:val="22"/>
        </w:rPr>
        <w:t>И</w:t>
      </w:r>
      <w:r w:rsidR="00F4054B" w:rsidRPr="00F4054B">
        <w:rPr>
          <w:rFonts w:ascii="Times New Roman" w:hAnsi="Times New Roman" w:cs="Times New Roman"/>
          <w:sz w:val="22"/>
          <w:szCs w:val="22"/>
        </w:rPr>
        <w:t>спользование на персональных устройствах, компьютере-сервере при использовании локальной сети и устройств для создания беспроводной сети (</w:t>
      </w:r>
      <w:proofErr w:type="spellStart"/>
      <w:r w:rsidR="00F4054B" w:rsidRPr="00F4054B">
        <w:rPr>
          <w:rFonts w:ascii="Times New Roman" w:hAnsi="Times New Roman" w:cs="Times New Roman"/>
          <w:sz w:val="22"/>
          <w:szCs w:val="22"/>
        </w:rPr>
        <w:t>Wi-Fi</w:t>
      </w:r>
      <w:proofErr w:type="spellEnd"/>
      <w:r w:rsidR="00F4054B" w:rsidRPr="00F4054B">
        <w:rPr>
          <w:rFonts w:ascii="Times New Roman" w:hAnsi="Times New Roman" w:cs="Times New Roman"/>
          <w:sz w:val="22"/>
          <w:szCs w:val="22"/>
        </w:rPr>
        <w:t>) программного обеспечения, реализующего необходимый функционал;</w:t>
      </w:r>
    </w:p>
    <w:p w14:paraId="26190A13" w14:textId="2A15766D" w:rsidR="00F4054B" w:rsidRPr="00F4054B" w:rsidRDefault="00C724D1" w:rsidP="00065819">
      <w:pPr>
        <w:pStyle w:val="a8"/>
        <w:numPr>
          <w:ilvl w:val="0"/>
          <w:numId w:val="4"/>
        </w:numPr>
        <w:spacing w:line="360" w:lineRule="auto"/>
        <w:jc w:val="both"/>
        <w:rPr>
          <w:rFonts w:ascii="Times New Roman" w:hAnsi="Times New Roman" w:cs="Times New Roman"/>
          <w:sz w:val="22"/>
          <w:szCs w:val="22"/>
        </w:rPr>
      </w:pPr>
      <w:r>
        <w:rPr>
          <w:rFonts w:ascii="Times New Roman" w:hAnsi="Times New Roman" w:cs="Times New Roman"/>
          <w:sz w:val="22"/>
          <w:szCs w:val="22"/>
        </w:rPr>
        <w:t>И</w:t>
      </w:r>
      <w:r w:rsidR="00F4054B" w:rsidRPr="00F4054B">
        <w:rPr>
          <w:rFonts w:ascii="Times New Roman" w:hAnsi="Times New Roman" w:cs="Times New Roman"/>
          <w:sz w:val="22"/>
          <w:szCs w:val="22"/>
        </w:rPr>
        <w:t>спользование внешнего фильтрующего сервера, в том числе DNS-сервера и (или) прокси-сервера;</w:t>
      </w:r>
    </w:p>
    <w:p w14:paraId="29A4454F" w14:textId="146CF6E3" w:rsidR="00F4054B" w:rsidRPr="00F4054B" w:rsidRDefault="00C724D1" w:rsidP="00065819">
      <w:pPr>
        <w:pStyle w:val="a8"/>
        <w:numPr>
          <w:ilvl w:val="0"/>
          <w:numId w:val="4"/>
        </w:numPr>
        <w:spacing w:line="360" w:lineRule="auto"/>
        <w:jc w:val="both"/>
        <w:rPr>
          <w:rFonts w:ascii="Times New Roman" w:hAnsi="Times New Roman" w:cs="Times New Roman"/>
          <w:sz w:val="22"/>
          <w:szCs w:val="22"/>
        </w:rPr>
      </w:pPr>
      <w:r>
        <w:rPr>
          <w:rFonts w:ascii="Times New Roman" w:hAnsi="Times New Roman" w:cs="Times New Roman"/>
          <w:sz w:val="22"/>
          <w:szCs w:val="22"/>
        </w:rPr>
        <w:t>П</w:t>
      </w:r>
      <w:r w:rsidR="00F4054B" w:rsidRPr="00F4054B">
        <w:rPr>
          <w:rFonts w:ascii="Times New Roman" w:hAnsi="Times New Roman" w:cs="Times New Roman"/>
          <w:sz w:val="22"/>
          <w:szCs w:val="22"/>
        </w:rPr>
        <w:t>олучение услуг фильтрации через оператора связи либо специализированную организацию, обеспечивающую доступ в сеть «Интернет» для образовательной организации;</w:t>
      </w:r>
    </w:p>
    <w:p w14:paraId="1E03A957" w14:textId="6163B1C1" w:rsidR="00F4054B" w:rsidRPr="00F4054B" w:rsidRDefault="00C724D1" w:rsidP="00065819">
      <w:pPr>
        <w:pStyle w:val="a8"/>
        <w:numPr>
          <w:ilvl w:val="0"/>
          <w:numId w:val="4"/>
        </w:numPr>
        <w:spacing w:line="360" w:lineRule="auto"/>
        <w:jc w:val="both"/>
        <w:rPr>
          <w:rFonts w:ascii="Times New Roman" w:hAnsi="Times New Roman" w:cs="Times New Roman"/>
          <w:sz w:val="22"/>
          <w:szCs w:val="22"/>
        </w:rPr>
      </w:pPr>
      <w:r>
        <w:rPr>
          <w:rFonts w:ascii="Times New Roman" w:hAnsi="Times New Roman" w:cs="Times New Roman"/>
          <w:sz w:val="22"/>
          <w:szCs w:val="22"/>
        </w:rPr>
        <w:t>Д</w:t>
      </w:r>
      <w:r w:rsidR="00F4054B" w:rsidRPr="00F4054B">
        <w:rPr>
          <w:rFonts w:ascii="Times New Roman" w:hAnsi="Times New Roman" w:cs="Times New Roman"/>
          <w:sz w:val="22"/>
          <w:szCs w:val="22"/>
        </w:rPr>
        <w:t xml:space="preserve">ругие </w:t>
      </w:r>
      <w:r>
        <w:rPr>
          <w:rFonts w:ascii="Times New Roman" w:hAnsi="Times New Roman" w:cs="Times New Roman"/>
          <w:sz w:val="22"/>
          <w:szCs w:val="22"/>
        </w:rPr>
        <w:t>формы</w:t>
      </w:r>
      <w:r w:rsidR="00F4054B" w:rsidRPr="00F4054B">
        <w:rPr>
          <w:rFonts w:ascii="Times New Roman" w:hAnsi="Times New Roman" w:cs="Times New Roman"/>
          <w:sz w:val="22"/>
          <w:szCs w:val="22"/>
        </w:rPr>
        <w:t>.</w:t>
      </w:r>
    </w:p>
    <w:p w14:paraId="0D842695"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Образовательные организации могут использовать </w:t>
      </w:r>
      <w:proofErr w:type="spellStart"/>
      <w:r w:rsidRPr="00F4054B">
        <w:rPr>
          <w:rFonts w:ascii="Times New Roman" w:hAnsi="Times New Roman" w:cs="Times New Roman"/>
          <w:sz w:val="22"/>
          <w:szCs w:val="22"/>
        </w:rPr>
        <w:t>многоформатную</w:t>
      </w:r>
      <w:proofErr w:type="spellEnd"/>
      <w:r w:rsidRPr="00F4054B">
        <w:rPr>
          <w:rFonts w:ascii="Times New Roman" w:hAnsi="Times New Roman" w:cs="Times New Roman"/>
          <w:sz w:val="22"/>
          <w:szCs w:val="22"/>
        </w:rPr>
        <w:t xml:space="preserve"> модель реализации системы контентной фильтрации как в рамках организации самостоятельно, так и взаимодействуя с другими организациями. </w:t>
      </w:r>
    </w:p>
    <w:p w14:paraId="21C8C98B" w14:textId="48A71D24"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Технология организации системы ограничения обучающихся к негативной информации не может меняться чаще, чем раз в календарный год, с целью исключения практики смены технологий фильтрации образовательными организациями при проведении проверок уполномоченными органами и введения их в заблуждение о качестве организации системы контентной фильтрации.</w:t>
      </w:r>
    </w:p>
    <w:p w14:paraId="2EE8A1CE" w14:textId="1F8C0ADA"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При использовании технологии контентной фильтрации и ограничении доступа обучающихся к негативной информации </w:t>
      </w:r>
      <w:r w:rsidR="009B0BEA">
        <w:rPr>
          <w:rFonts w:ascii="Times New Roman" w:hAnsi="Times New Roman" w:cs="Times New Roman"/>
          <w:sz w:val="22"/>
          <w:szCs w:val="22"/>
        </w:rPr>
        <w:t>соблюдаются следующие положения</w:t>
      </w:r>
      <w:r w:rsidRPr="00F4054B">
        <w:rPr>
          <w:rFonts w:ascii="Times New Roman" w:hAnsi="Times New Roman" w:cs="Times New Roman"/>
          <w:sz w:val="22"/>
          <w:szCs w:val="22"/>
        </w:rPr>
        <w:t>:</w:t>
      </w:r>
    </w:p>
    <w:p w14:paraId="2D941A2D" w14:textId="1622AE1F" w:rsidR="00F4054B" w:rsidRPr="00F4054B" w:rsidRDefault="00F4054B" w:rsidP="00065819">
      <w:pPr>
        <w:pStyle w:val="a8"/>
        <w:numPr>
          <w:ilvl w:val="0"/>
          <w:numId w:val="5"/>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 xml:space="preserve">При возможности персональной </w:t>
      </w:r>
      <w:r w:rsidR="00260AD3">
        <w:rPr>
          <w:rFonts w:ascii="Times New Roman" w:hAnsi="Times New Roman" w:cs="Times New Roman"/>
          <w:sz w:val="22"/>
          <w:szCs w:val="22"/>
        </w:rPr>
        <w:t>идентификации</w:t>
      </w:r>
      <w:r w:rsidR="00260AD3" w:rsidRPr="00F4054B">
        <w:rPr>
          <w:rFonts w:ascii="Times New Roman" w:hAnsi="Times New Roman" w:cs="Times New Roman"/>
          <w:sz w:val="22"/>
          <w:szCs w:val="22"/>
        </w:rPr>
        <w:t xml:space="preserve"> </w:t>
      </w:r>
      <w:r w:rsidRPr="00F4054B">
        <w:rPr>
          <w:rFonts w:ascii="Times New Roman" w:hAnsi="Times New Roman" w:cs="Times New Roman"/>
          <w:sz w:val="22"/>
          <w:szCs w:val="22"/>
        </w:rPr>
        <w:t>каждого обучающегося при осуществлении его доступа в сеть «Интернет»</w:t>
      </w:r>
      <w:r w:rsidR="00260AD3">
        <w:rPr>
          <w:rFonts w:ascii="Times New Roman" w:hAnsi="Times New Roman" w:cs="Times New Roman"/>
          <w:sz w:val="22"/>
          <w:szCs w:val="22"/>
        </w:rPr>
        <w:t>,</w:t>
      </w:r>
      <w:r w:rsidRPr="00F4054B">
        <w:rPr>
          <w:rFonts w:ascii="Times New Roman" w:hAnsi="Times New Roman" w:cs="Times New Roman"/>
          <w:sz w:val="22"/>
          <w:szCs w:val="22"/>
        </w:rPr>
        <w:t xml:space="preserve"> должен осуществляться доступ обучающегося к информационной продукции в соответствии с классификацией информационной продукции, предусмотренной Федеральным законом </w:t>
      </w:r>
      <w:r w:rsidR="00260AD3">
        <w:rPr>
          <w:rFonts w:ascii="Times New Roman" w:hAnsi="Times New Roman" w:cs="Times New Roman"/>
          <w:sz w:val="22"/>
          <w:szCs w:val="22"/>
        </w:rPr>
        <w:t xml:space="preserve">№ </w:t>
      </w:r>
      <w:r w:rsidRPr="00F4054B">
        <w:rPr>
          <w:rFonts w:ascii="Times New Roman" w:hAnsi="Times New Roman" w:cs="Times New Roman"/>
          <w:sz w:val="22"/>
          <w:szCs w:val="22"/>
        </w:rPr>
        <w:t>436-ФЗ;</w:t>
      </w:r>
    </w:p>
    <w:p w14:paraId="25BD0EFC" w14:textId="4431EF0D" w:rsidR="00F4054B" w:rsidRPr="00F4054B" w:rsidRDefault="00F4054B" w:rsidP="00065819">
      <w:pPr>
        <w:pStyle w:val="a8"/>
        <w:numPr>
          <w:ilvl w:val="0"/>
          <w:numId w:val="5"/>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 xml:space="preserve">При отсутствии возможности персональной </w:t>
      </w:r>
      <w:r w:rsidR="00260AD3">
        <w:rPr>
          <w:rFonts w:ascii="Times New Roman" w:hAnsi="Times New Roman" w:cs="Times New Roman"/>
          <w:sz w:val="22"/>
          <w:szCs w:val="22"/>
        </w:rPr>
        <w:t>идентификации</w:t>
      </w:r>
      <w:r w:rsidR="00260AD3" w:rsidRPr="00F4054B">
        <w:rPr>
          <w:rFonts w:ascii="Times New Roman" w:hAnsi="Times New Roman" w:cs="Times New Roman"/>
          <w:sz w:val="22"/>
          <w:szCs w:val="22"/>
        </w:rPr>
        <w:t xml:space="preserve"> </w:t>
      </w:r>
      <w:r w:rsidRPr="00F4054B">
        <w:rPr>
          <w:rFonts w:ascii="Times New Roman" w:hAnsi="Times New Roman" w:cs="Times New Roman"/>
          <w:sz w:val="22"/>
          <w:szCs w:val="22"/>
        </w:rPr>
        <w:t>каждого обучающегося при осуществлении его доступа в сеть «Интернет»</w:t>
      </w:r>
      <w:r w:rsidR="00260AD3">
        <w:rPr>
          <w:rFonts w:ascii="Times New Roman" w:hAnsi="Times New Roman" w:cs="Times New Roman"/>
          <w:sz w:val="22"/>
          <w:szCs w:val="22"/>
        </w:rPr>
        <w:t>,</w:t>
      </w:r>
      <w:r w:rsidRPr="00F4054B">
        <w:rPr>
          <w:rFonts w:ascii="Times New Roman" w:hAnsi="Times New Roman" w:cs="Times New Roman"/>
          <w:sz w:val="22"/>
          <w:szCs w:val="22"/>
        </w:rPr>
        <w:t xml:space="preserve"> осуществляется доступ обучающего к информационной продукции для детей, достигших возраста шести лет.</w:t>
      </w:r>
    </w:p>
    <w:p w14:paraId="60F49CD5" w14:textId="3D8CA208"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Исполнительные органы государственной власти Российской Федерации, органы местного самоуправления могут реализовывать единые технические решения для всех образовательных организаций на территории своих субъектов Российской Федерации и муниципальных образований соответственно с учетом статьи 28 Федерального закона "Об образовании в Российской Федерации" от 29.12.2012 N 273-ФЗ, согласно которой образовательные организации могут отказаться от использования данного решения.</w:t>
      </w:r>
    </w:p>
    <w:p w14:paraId="5730F415" w14:textId="77777777" w:rsidR="00260AD3"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Педагогические работники не имеют права отключать СКФ во время нахождения на территории образовательной организации несовершеннолетних обучающихся. </w:t>
      </w:r>
    </w:p>
    <w:p w14:paraId="760B5C60" w14:textId="77777777" w:rsidR="00260AD3"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lastRenderedPageBreak/>
        <w:t xml:space="preserve">Педагогические работники имеют право отключать СКФ на своих персональных устройствах или устройствах, предоставленных педагогическому работнику, после осуществления образовательного процесса и отсутствия несовершеннолетних на территории образовательной организации, после получения письменного согласия от руководителя или заместителя руководителя образовательной организации с указанием или пояснением целей отключения СКФ и временных сроках отключения СКФ. </w:t>
      </w:r>
    </w:p>
    <w:p w14:paraId="23317591" w14:textId="2CE3B96D"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В образовательной организации ведется журнал работы системы контентной фильтрации, в который включаются сведения об отключении педагогическим работником на устройстве СКФ.</w:t>
      </w:r>
    </w:p>
    <w:p w14:paraId="714A302B" w14:textId="4AAC8D34" w:rsidR="00260AD3"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Образовательные организации с целью недопущения обучающихся к негативной информации самостоятельно определяют свою политику в отношении персональных устройств обучающихся, имеющих возможность выхода в сеть «Интернет». </w:t>
      </w:r>
    </w:p>
    <w:p w14:paraId="5DBD814C" w14:textId="77777777" w:rsidR="00260AD3"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Информация о порядке использования на территории образовательной организации персональных устройств обучающихся, имеющих возможность выхода в сеть «Интернет», оформляется в форме Приказа о порядке использования на территории образовательной организации персональных устройств обучающихся, имеющих возможность выхода в сеть «Интернет», с дальнейшим получением согласия родителей (законных представителей) обучающихся о снятии ответственности с руководителя образовательной организации в случае предоставления своему ребенку данного устройства при посещении образовательной организации либо предоставления администрации образовательной организации права на время учебного процесса забрать устройство (-а) обучающего. </w:t>
      </w:r>
    </w:p>
    <w:p w14:paraId="3B77FB84" w14:textId="3C37CDB9"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Данный Приказ размещается на сайте образовательной организации в открытом доступе в разделе «Документы» в соответствии с </w:t>
      </w:r>
      <w:r w:rsidR="00260AD3">
        <w:rPr>
          <w:rFonts w:ascii="Times New Roman" w:hAnsi="Times New Roman" w:cs="Times New Roman"/>
          <w:sz w:val="22"/>
          <w:szCs w:val="22"/>
        </w:rPr>
        <w:t>п</w:t>
      </w:r>
      <w:r w:rsidRPr="00F4054B">
        <w:rPr>
          <w:rFonts w:ascii="Times New Roman" w:hAnsi="Times New Roman" w:cs="Times New Roman"/>
          <w:sz w:val="22"/>
          <w:szCs w:val="22"/>
        </w:rPr>
        <w:t xml:space="preserve">риказом Федеральной службы по надзору в сфере образования и науки от 29 мая 2014 г. </w:t>
      </w:r>
      <w:r w:rsidR="00260AD3">
        <w:rPr>
          <w:rFonts w:ascii="Times New Roman" w:hAnsi="Times New Roman" w:cs="Times New Roman"/>
          <w:sz w:val="22"/>
          <w:szCs w:val="22"/>
        </w:rPr>
        <w:t>№</w:t>
      </w:r>
      <w:r w:rsidRPr="00F4054B">
        <w:rPr>
          <w:rFonts w:ascii="Times New Roman" w:hAnsi="Times New Roman" w:cs="Times New Roman"/>
          <w:sz w:val="22"/>
          <w:szCs w:val="22"/>
        </w:rPr>
        <w:t xml:space="preserve">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04F8C781"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СКФ, используемые образовательными организациями, должны соответствовать ряду требований.</w:t>
      </w:r>
    </w:p>
    <w:p w14:paraId="570A5D74"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Применяемые при разработке и использовании интерфейсов технологии, стандарты и спецификации должны соответствовать нормативно установленным и общепринятым стандартам и требованиям в области информационных технологий и программного обеспечения.</w:t>
      </w:r>
    </w:p>
    <w:p w14:paraId="43B010D2"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При использовании сетевых протоколов передачи данных рекомендуется придерживаться следующих спецификаций:</w:t>
      </w:r>
    </w:p>
    <w:p w14:paraId="54820E6C" w14:textId="43DC17BC" w:rsidR="00F4054B" w:rsidRPr="00F4054B" w:rsidRDefault="00B16D7D" w:rsidP="00065819">
      <w:pPr>
        <w:pStyle w:val="a8"/>
        <w:numPr>
          <w:ilvl w:val="0"/>
          <w:numId w:val="6"/>
        </w:numPr>
        <w:spacing w:line="360" w:lineRule="auto"/>
        <w:jc w:val="both"/>
        <w:rPr>
          <w:rFonts w:ascii="Times New Roman" w:hAnsi="Times New Roman" w:cs="Times New Roman"/>
          <w:sz w:val="22"/>
          <w:szCs w:val="22"/>
        </w:rPr>
      </w:pPr>
      <w:r>
        <w:rPr>
          <w:rFonts w:ascii="Times New Roman" w:hAnsi="Times New Roman" w:cs="Times New Roman"/>
          <w:sz w:val="22"/>
          <w:szCs w:val="22"/>
        </w:rPr>
        <w:t>П</w:t>
      </w:r>
      <w:r w:rsidR="00F4054B" w:rsidRPr="00F4054B">
        <w:rPr>
          <w:rFonts w:ascii="Times New Roman" w:hAnsi="Times New Roman" w:cs="Times New Roman"/>
          <w:sz w:val="22"/>
          <w:szCs w:val="22"/>
        </w:rPr>
        <w:t>ротокол передачи гипертекста версии 1.11 - RFC 2616;</w:t>
      </w:r>
    </w:p>
    <w:p w14:paraId="1C701FAD" w14:textId="5B032DD8" w:rsidR="00F4054B" w:rsidRPr="00F4054B" w:rsidRDefault="00B16D7D" w:rsidP="00065819">
      <w:pPr>
        <w:pStyle w:val="a8"/>
        <w:numPr>
          <w:ilvl w:val="0"/>
          <w:numId w:val="6"/>
        </w:numPr>
        <w:spacing w:line="360" w:lineRule="auto"/>
        <w:jc w:val="both"/>
        <w:rPr>
          <w:rFonts w:ascii="Times New Roman" w:hAnsi="Times New Roman" w:cs="Times New Roman"/>
          <w:sz w:val="22"/>
          <w:szCs w:val="22"/>
        </w:rPr>
      </w:pPr>
      <w:r>
        <w:rPr>
          <w:rFonts w:ascii="Times New Roman" w:hAnsi="Times New Roman" w:cs="Times New Roman"/>
          <w:sz w:val="22"/>
          <w:szCs w:val="22"/>
        </w:rPr>
        <w:t>Р</w:t>
      </w:r>
      <w:r w:rsidR="00F4054B" w:rsidRPr="00F4054B">
        <w:rPr>
          <w:rFonts w:ascii="Times New Roman" w:hAnsi="Times New Roman" w:cs="Times New Roman"/>
          <w:sz w:val="22"/>
          <w:szCs w:val="22"/>
        </w:rPr>
        <w:t>асширенный протокол передачи гипертекста версии 1.1 с обеспечением безопасности транспортного уровня;</w:t>
      </w:r>
    </w:p>
    <w:p w14:paraId="147BEC8B" w14:textId="31F9E642" w:rsidR="00F4054B" w:rsidRPr="00F4054B" w:rsidRDefault="00B16D7D" w:rsidP="00065819">
      <w:pPr>
        <w:pStyle w:val="a8"/>
        <w:numPr>
          <w:ilvl w:val="0"/>
          <w:numId w:val="6"/>
        </w:numPr>
        <w:spacing w:line="360" w:lineRule="auto"/>
        <w:jc w:val="both"/>
        <w:rPr>
          <w:rFonts w:ascii="Times New Roman" w:hAnsi="Times New Roman" w:cs="Times New Roman"/>
          <w:sz w:val="22"/>
          <w:szCs w:val="22"/>
        </w:rPr>
      </w:pPr>
      <w:r>
        <w:rPr>
          <w:rFonts w:ascii="Times New Roman" w:hAnsi="Times New Roman" w:cs="Times New Roman"/>
          <w:sz w:val="22"/>
          <w:szCs w:val="22"/>
        </w:rPr>
        <w:t>П</w:t>
      </w:r>
      <w:r w:rsidR="00F4054B" w:rsidRPr="00F4054B">
        <w:rPr>
          <w:rFonts w:ascii="Times New Roman" w:hAnsi="Times New Roman" w:cs="Times New Roman"/>
          <w:sz w:val="22"/>
          <w:szCs w:val="22"/>
        </w:rPr>
        <w:t>ротокол защищенных соединений (SSL) версии 3 - RFC 5246;</w:t>
      </w:r>
    </w:p>
    <w:p w14:paraId="712E48EA" w14:textId="36F361C0" w:rsidR="00F4054B" w:rsidRPr="00F4054B" w:rsidRDefault="00B16D7D" w:rsidP="00065819">
      <w:pPr>
        <w:pStyle w:val="a8"/>
        <w:numPr>
          <w:ilvl w:val="0"/>
          <w:numId w:val="6"/>
        </w:numPr>
        <w:spacing w:line="360" w:lineRule="auto"/>
        <w:jc w:val="both"/>
        <w:rPr>
          <w:rFonts w:ascii="Times New Roman" w:hAnsi="Times New Roman" w:cs="Times New Roman"/>
          <w:sz w:val="22"/>
          <w:szCs w:val="22"/>
        </w:rPr>
      </w:pPr>
      <w:r>
        <w:rPr>
          <w:rFonts w:ascii="Times New Roman" w:hAnsi="Times New Roman" w:cs="Times New Roman"/>
          <w:sz w:val="22"/>
          <w:szCs w:val="22"/>
        </w:rPr>
        <w:t>П</w:t>
      </w:r>
      <w:r w:rsidR="00F4054B" w:rsidRPr="00F4054B">
        <w:rPr>
          <w:rFonts w:ascii="Times New Roman" w:hAnsi="Times New Roman" w:cs="Times New Roman"/>
          <w:sz w:val="22"/>
          <w:szCs w:val="22"/>
        </w:rPr>
        <w:t>ротоколы использования системы поддержки пространства имен - FC 1035.</w:t>
      </w:r>
    </w:p>
    <w:p w14:paraId="17B03099"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lastRenderedPageBreak/>
        <w:t>При описании данных, а также информации о данных, их составе и структуре, содержании, формате представления, методах доступа и требуемых для этого полномочиях пользователей, о месте хранения, источнике, владельце и др. (далее - метаданные) и используемых наборах символов, применяемых в процессе информационного обмена, рекомендуется придерживаться следующих спецификаций:</w:t>
      </w:r>
    </w:p>
    <w:p w14:paraId="5D450D29" w14:textId="7DD81C1B" w:rsidR="00F4054B" w:rsidRPr="00F4054B" w:rsidRDefault="00B16D7D" w:rsidP="00065819">
      <w:pPr>
        <w:pStyle w:val="a8"/>
        <w:numPr>
          <w:ilvl w:val="0"/>
          <w:numId w:val="7"/>
        </w:numPr>
        <w:spacing w:line="360" w:lineRule="auto"/>
        <w:jc w:val="both"/>
        <w:rPr>
          <w:rFonts w:ascii="Times New Roman" w:hAnsi="Times New Roman" w:cs="Times New Roman"/>
          <w:sz w:val="22"/>
          <w:szCs w:val="22"/>
        </w:rPr>
      </w:pPr>
      <w:r>
        <w:rPr>
          <w:rFonts w:ascii="Times New Roman" w:hAnsi="Times New Roman" w:cs="Times New Roman"/>
          <w:sz w:val="22"/>
          <w:szCs w:val="22"/>
        </w:rPr>
        <w:t>Р</w:t>
      </w:r>
      <w:r w:rsidR="00F4054B" w:rsidRPr="00F4054B">
        <w:rPr>
          <w:rFonts w:ascii="Times New Roman" w:hAnsi="Times New Roman" w:cs="Times New Roman"/>
          <w:sz w:val="22"/>
          <w:szCs w:val="22"/>
        </w:rPr>
        <w:t>асширяемый язык разметки XML-набор стандартов Консорциума Всемирной паутины;</w:t>
      </w:r>
    </w:p>
    <w:p w14:paraId="3D16C4D9" w14:textId="66BB3529" w:rsidR="00F4054B" w:rsidRPr="00F4054B" w:rsidRDefault="00B16D7D" w:rsidP="00065819">
      <w:pPr>
        <w:pStyle w:val="a8"/>
        <w:numPr>
          <w:ilvl w:val="0"/>
          <w:numId w:val="7"/>
        </w:numPr>
        <w:spacing w:line="360" w:lineRule="auto"/>
        <w:jc w:val="both"/>
        <w:rPr>
          <w:rFonts w:ascii="Times New Roman" w:hAnsi="Times New Roman" w:cs="Times New Roman"/>
          <w:sz w:val="22"/>
          <w:szCs w:val="22"/>
        </w:rPr>
      </w:pPr>
      <w:r>
        <w:rPr>
          <w:rFonts w:ascii="Times New Roman" w:hAnsi="Times New Roman" w:cs="Times New Roman"/>
          <w:sz w:val="22"/>
          <w:szCs w:val="22"/>
        </w:rPr>
        <w:t>Р</w:t>
      </w:r>
      <w:r w:rsidR="00F4054B" w:rsidRPr="00F4054B">
        <w:rPr>
          <w:rFonts w:ascii="Times New Roman" w:hAnsi="Times New Roman" w:cs="Times New Roman"/>
          <w:sz w:val="22"/>
          <w:szCs w:val="22"/>
        </w:rPr>
        <w:t xml:space="preserve">асширяемый язык описания схем данных (XML </w:t>
      </w:r>
      <w:proofErr w:type="spellStart"/>
      <w:r w:rsidR="00F4054B" w:rsidRPr="00F4054B">
        <w:rPr>
          <w:rFonts w:ascii="Times New Roman" w:hAnsi="Times New Roman" w:cs="Times New Roman"/>
          <w:sz w:val="22"/>
          <w:szCs w:val="22"/>
        </w:rPr>
        <w:t>Schema</w:t>
      </w:r>
      <w:proofErr w:type="spellEnd"/>
      <w:r w:rsidR="00F4054B" w:rsidRPr="00F4054B">
        <w:rPr>
          <w:rFonts w:ascii="Times New Roman" w:hAnsi="Times New Roman" w:cs="Times New Roman"/>
          <w:sz w:val="22"/>
          <w:szCs w:val="22"/>
        </w:rPr>
        <w:t>) версии не ниже 1.0.</w:t>
      </w:r>
    </w:p>
    <w:p w14:paraId="2D8A8257"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Описания разрабатываемых электронных сервисов и описания схем данных, согласно базовому профилю </w:t>
      </w:r>
      <w:proofErr w:type="spellStart"/>
      <w:r w:rsidRPr="00F4054B">
        <w:rPr>
          <w:rFonts w:ascii="Times New Roman" w:hAnsi="Times New Roman" w:cs="Times New Roman"/>
          <w:sz w:val="22"/>
          <w:szCs w:val="22"/>
        </w:rPr>
        <w:t>интероперабельности</w:t>
      </w:r>
      <w:proofErr w:type="spellEnd"/>
      <w:r w:rsidRPr="00F4054B">
        <w:rPr>
          <w:rFonts w:ascii="Times New Roman" w:hAnsi="Times New Roman" w:cs="Times New Roman"/>
          <w:sz w:val="22"/>
          <w:szCs w:val="22"/>
        </w:rPr>
        <w:t xml:space="preserve"> версии 1.1, рекомендуется создаваться в кодировке UTF-8 или UTF-16 (с указанием этой кодировки в заголовке соответствующего описания).</w:t>
      </w:r>
    </w:p>
    <w:p w14:paraId="35B6FE5A"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Аутентификацию рекомендуется обеспечить на основе сертификатов PKI в формате X.509.</w:t>
      </w:r>
    </w:p>
    <w:p w14:paraId="484885C2"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В зависимости от технологии СКФ должна обеспечивать следующие основные функции:</w:t>
      </w:r>
    </w:p>
    <w:p w14:paraId="21402CC2" w14:textId="24029654" w:rsidR="00F4054B" w:rsidRPr="00F4054B" w:rsidRDefault="00B16D7D" w:rsidP="00065819">
      <w:pPr>
        <w:pStyle w:val="a8"/>
        <w:numPr>
          <w:ilvl w:val="0"/>
          <w:numId w:val="8"/>
        </w:numPr>
        <w:spacing w:line="360" w:lineRule="auto"/>
        <w:jc w:val="both"/>
        <w:rPr>
          <w:rFonts w:ascii="Times New Roman" w:hAnsi="Times New Roman" w:cs="Times New Roman"/>
          <w:sz w:val="22"/>
          <w:szCs w:val="22"/>
        </w:rPr>
      </w:pPr>
      <w:r>
        <w:rPr>
          <w:rFonts w:ascii="Times New Roman" w:hAnsi="Times New Roman" w:cs="Times New Roman"/>
          <w:sz w:val="22"/>
          <w:szCs w:val="22"/>
        </w:rPr>
        <w:t>О</w:t>
      </w:r>
      <w:r w:rsidR="00F4054B" w:rsidRPr="00F4054B">
        <w:rPr>
          <w:rFonts w:ascii="Times New Roman" w:hAnsi="Times New Roman" w:cs="Times New Roman"/>
          <w:sz w:val="22"/>
          <w:szCs w:val="22"/>
        </w:rPr>
        <w:t>существлять в режиме реального времени анализ сайтов в сети «Интернет», к которым обращаются пользователи, на предмет отсутствия на сайтах в сети «Интернет»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3601DAAE" w14:textId="6D8765DB" w:rsidR="00F4054B" w:rsidRPr="00F4054B" w:rsidRDefault="00B16D7D" w:rsidP="00065819">
      <w:pPr>
        <w:pStyle w:val="a8"/>
        <w:numPr>
          <w:ilvl w:val="0"/>
          <w:numId w:val="8"/>
        </w:numPr>
        <w:spacing w:line="360" w:lineRule="auto"/>
        <w:jc w:val="both"/>
        <w:rPr>
          <w:rFonts w:ascii="Times New Roman" w:hAnsi="Times New Roman" w:cs="Times New Roman"/>
          <w:sz w:val="22"/>
          <w:szCs w:val="22"/>
        </w:rPr>
      </w:pPr>
      <w:r>
        <w:rPr>
          <w:rFonts w:ascii="Times New Roman" w:hAnsi="Times New Roman" w:cs="Times New Roman"/>
          <w:sz w:val="22"/>
          <w:szCs w:val="22"/>
        </w:rPr>
        <w:t>П</w:t>
      </w:r>
      <w:r w:rsidR="00F4054B" w:rsidRPr="00F4054B">
        <w:rPr>
          <w:rFonts w:ascii="Times New Roman" w:hAnsi="Times New Roman" w:cs="Times New Roman"/>
          <w:sz w:val="22"/>
          <w:szCs w:val="22"/>
        </w:rPr>
        <w:t>ропускать, блокировать или модифицировать информацию от сайта к пользователю в зависимости от результатов проверки;</w:t>
      </w:r>
    </w:p>
    <w:p w14:paraId="002F14A4" w14:textId="7E5B653C" w:rsidR="00F4054B" w:rsidRPr="00F4054B" w:rsidRDefault="00B16D7D" w:rsidP="00065819">
      <w:pPr>
        <w:pStyle w:val="a8"/>
        <w:numPr>
          <w:ilvl w:val="0"/>
          <w:numId w:val="8"/>
        </w:numPr>
        <w:spacing w:line="360" w:lineRule="auto"/>
        <w:jc w:val="both"/>
        <w:rPr>
          <w:rFonts w:ascii="Times New Roman" w:hAnsi="Times New Roman" w:cs="Times New Roman"/>
          <w:sz w:val="22"/>
          <w:szCs w:val="22"/>
        </w:rPr>
      </w:pPr>
      <w:r>
        <w:rPr>
          <w:rFonts w:ascii="Times New Roman" w:hAnsi="Times New Roman" w:cs="Times New Roman"/>
          <w:sz w:val="22"/>
          <w:szCs w:val="22"/>
        </w:rPr>
        <w:t>А</w:t>
      </w:r>
      <w:r w:rsidR="00F4054B" w:rsidRPr="00F4054B">
        <w:rPr>
          <w:rFonts w:ascii="Times New Roman" w:hAnsi="Times New Roman" w:cs="Times New Roman"/>
          <w:sz w:val="22"/>
          <w:szCs w:val="22"/>
        </w:rPr>
        <w:t>втоматически передавать данные во внешнюю систему о сайте, информация из которого удовлетворяет заданным правилам;</w:t>
      </w:r>
    </w:p>
    <w:p w14:paraId="2937795F" w14:textId="1347B78B" w:rsidR="00F4054B" w:rsidRPr="00F4054B" w:rsidRDefault="00B16D7D" w:rsidP="00065819">
      <w:pPr>
        <w:pStyle w:val="a8"/>
        <w:numPr>
          <w:ilvl w:val="0"/>
          <w:numId w:val="8"/>
        </w:numPr>
        <w:spacing w:line="360" w:lineRule="auto"/>
        <w:jc w:val="both"/>
        <w:rPr>
          <w:rFonts w:ascii="Times New Roman" w:hAnsi="Times New Roman" w:cs="Times New Roman"/>
          <w:sz w:val="22"/>
          <w:szCs w:val="22"/>
        </w:rPr>
      </w:pPr>
      <w:r>
        <w:rPr>
          <w:rFonts w:ascii="Times New Roman" w:hAnsi="Times New Roman" w:cs="Times New Roman"/>
          <w:sz w:val="22"/>
          <w:szCs w:val="22"/>
        </w:rPr>
        <w:t>С</w:t>
      </w:r>
      <w:r w:rsidR="00F4054B" w:rsidRPr="00F4054B">
        <w:rPr>
          <w:rFonts w:ascii="Times New Roman" w:hAnsi="Times New Roman" w:cs="Times New Roman"/>
          <w:sz w:val="22"/>
          <w:szCs w:val="22"/>
        </w:rPr>
        <w:t>обирать статистику фильтрации.</w:t>
      </w:r>
    </w:p>
    <w:p w14:paraId="50380848"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СКФ должна обеспечивать возможность анализа информационной продукции в любой форме и виде, в частности возможность:</w:t>
      </w:r>
    </w:p>
    <w:p w14:paraId="10A2810F" w14:textId="41591601" w:rsidR="00F4054B" w:rsidRPr="00F4054B" w:rsidRDefault="00B16D7D" w:rsidP="00065819">
      <w:pPr>
        <w:pStyle w:val="a8"/>
        <w:numPr>
          <w:ilvl w:val="0"/>
          <w:numId w:val="9"/>
        </w:numPr>
        <w:spacing w:line="360" w:lineRule="auto"/>
        <w:jc w:val="both"/>
        <w:rPr>
          <w:rFonts w:ascii="Times New Roman" w:hAnsi="Times New Roman" w:cs="Times New Roman"/>
          <w:sz w:val="22"/>
          <w:szCs w:val="22"/>
        </w:rPr>
      </w:pPr>
      <w:r>
        <w:rPr>
          <w:rFonts w:ascii="Times New Roman" w:hAnsi="Times New Roman" w:cs="Times New Roman"/>
          <w:sz w:val="22"/>
          <w:szCs w:val="22"/>
        </w:rPr>
        <w:t>С</w:t>
      </w:r>
      <w:r w:rsidR="00F4054B" w:rsidRPr="00F4054B">
        <w:rPr>
          <w:rFonts w:ascii="Times New Roman" w:hAnsi="Times New Roman" w:cs="Times New Roman"/>
          <w:sz w:val="22"/>
          <w:szCs w:val="22"/>
        </w:rPr>
        <w:t>емантического и морфологического анализа информации сайтов, получаемых по HTTP протоколу, на основе списков запрещенных слов, словообразований и словосочетаний, содержащих информацию, причиняющую вред здоровью и (или) развитию детей, а также не соответствующую задачам образования, а также сочетаний слов, образующих совокупности запрещенных выражений. Информация сайтов должна интерпретироваться строго согласно стандартам на протокол передачи гипертекста и язык разметки гипертекста, в том числе должна корректно определяться кодировка передаваемых данных;</w:t>
      </w:r>
    </w:p>
    <w:p w14:paraId="453DDA31" w14:textId="11ADFB49" w:rsidR="00F4054B" w:rsidRPr="00F4054B" w:rsidRDefault="00B16D7D" w:rsidP="00065819">
      <w:pPr>
        <w:pStyle w:val="a8"/>
        <w:numPr>
          <w:ilvl w:val="0"/>
          <w:numId w:val="9"/>
        </w:numPr>
        <w:spacing w:line="360" w:lineRule="auto"/>
        <w:jc w:val="both"/>
        <w:rPr>
          <w:rFonts w:ascii="Times New Roman" w:hAnsi="Times New Roman" w:cs="Times New Roman"/>
          <w:sz w:val="22"/>
          <w:szCs w:val="22"/>
        </w:rPr>
      </w:pPr>
      <w:r>
        <w:rPr>
          <w:rFonts w:ascii="Times New Roman" w:hAnsi="Times New Roman" w:cs="Times New Roman"/>
          <w:sz w:val="22"/>
          <w:szCs w:val="22"/>
        </w:rPr>
        <w:t>А</w:t>
      </w:r>
      <w:r w:rsidR="00F4054B" w:rsidRPr="00F4054B">
        <w:rPr>
          <w:rFonts w:ascii="Times New Roman" w:hAnsi="Times New Roman" w:cs="Times New Roman"/>
          <w:sz w:val="22"/>
          <w:szCs w:val="22"/>
        </w:rPr>
        <w:t xml:space="preserve">нализа поисковых HTTP-запросов путем разбора запроса, сформированного поисковыми машинами, и сравнением составных частей запроса со словарем слов, словосочетаний и словообразований, содержащих информацию, причиняющую вред здоровью и (или) развитию детей, а также не соответствующую задачам </w:t>
      </w:r>
      <w:r w:rsidR="00F4054B" w:rsidRPr="00F4054B">
        <w:rPr>
          <w:rFonts w:ascii="Times New Roman" w:hAnsi="Times New Roman" w:cs="Times New Roman"/>
          <w:sz w:val="22"/>
          <w:szCs w:val="22"/>
        </w:rPr>
        <w:lastRenderedPageBreak/>
        <w:t>образования. СКФ должна поддерживать множество категорий запрещенных слов, словообразований и словосочетаний.</w:t>
      </w:r>
    </w:p>
    <w:p w14:paraId="70E8570D"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СКФ должна обеспечивать сопоставление категории сайта в сети «Интернет» с возрастной категорией пользователя и принимать решение о доступе пользователя к информации в соответствии с классификацией информационной продукции.</w:t>
      </w:r>
    </w:p>
    <w:p w14:paraId="1C6071FB"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СКФ не должна предоставлять возможности для пропуска пользователя к информации сайта, содержащего информацию, причиняющую вред здоровью и (или) развитию детей, а также не соответствующей задачам образования.</w:t>
      </w:r>
    </w:p>
    <w:p w14:paraId="3B015F29"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СКФ должна обеспечивать возможность по результатам анализа сайтов:</w:t>
      </w:r>
    </w:p>
    <w:p w14:paraId="3EAC6B7B" w14:textId="4EA6F3C2" w:rsidR="00F4054B" w:rsidRPr="00F4054B" w:rsidRDefault="00B16D7D" w:rsidP="00065819">
      <w:pPr>
        <w:pStyle w:val="a8"/>
        <w:numPr>
          <w:ilvl w:val="0"/>
          <w:numId w:val="10"/>
        </w:numPr>
        <w:spacing w:line="360" w:lineRule="auto"/>
        <w:jc w:val="both"/>
        <w:rPr>
          <w:rFonts w:ascii="Times New Roman" w:hAnsi="Times New Roman" w:cs="Times New Roman"/>
          <w:sz w:val="22"/>
          <w:szCs w:val="22"/>
        </w:rPr>
      </w:pPr>
      <w:r>
        <w:rPr>
          <w:rFonts w:ascii="Times New Roman" w:hAnsi="Times New Roman" w:cs="Times New Roman"/>
          <w:sz w:val="22"/>
          <w:szCs w:val="22"/>
        </w:rPr>
        <w:t>Б</w:t>
      </w:r>
      <w:r w:rsidR="00F4054B" w:rsidRPr="00F4054B">
        <w:rPr>
          <w:rFonts w:ascii="Times New Roman" w:hAnsi="Times New Roman" w:cs="Times New Roman"/>
          <w:sz w:val="22"/>
          <w:szCs w:val="22"/>
        </w:rPr>
        <w:t>локировки URL-адреса сайта, запрашиваемой по HTTP протоколу;</w:t>
      </w:r>
    </w:p>
    <w:p w14:paraId="77A42160" w14:textId="11679AB6" w:rsidR="00F4054B" w:rsidRPr="00F4054B" w:rsidRDefault="00B16D7D" w:rsidP="00065819">
      <w:pPr>
        <w:pStyle w:val="a8"/>
        <w:numPr>
          <w:ilvl w:val="0"/>
          <w:numId w:val="10"/>
        </w:numPr>
        <w:spacing w:line="360" w:lineRule="auto"/>
        <w:jc w:val="both"/>
        <w:rPr>
          <w:rFonts w:ascii="Times New Roman" w:hAnsi="Times New Roman" w:cs="Times New Roman"/>
          <w:sz w:val="22"/>
          <w:szCs w:val="22"/>
        </w:rPr>
      </w:pPr>
      <w:r>
        <w:rPr>
          <w:rFonts w:ascii="Times New Roman" w:hAnsi="Times New Roman" w:cs="Times New Roman"/>
          <w:sz w:val="22"/>
          <w:szCs w:val="22"/>
        </w:rPr>
        <w:t>О</w:t>
      </w:r>
      <w:r w:rsidR="00F4054B" w:rsidRPr="00F4054B">
        <w:rPr>
          <w:rFonts w:ascii="Times New Roman" w:hAnsi="Times New Roman" w:cs="Times New Roman"/>
          <w:sz w:val="22"/>
          <w:szCs w:val="22"/>
        </w:rPr>
        <w:t>тображение специальной страницы блокировки в случае блокировки URL-адреса сайта;</w:t>
      </w:r>
    </w:p>
    <w:p w14:paraId="6EA15BF4" w14:textId="0C2F65F8" w:rsidR="00F4054B" w:rsidRPr="00F4054B" w:rsidRDefault="00B16D7D" w:rsidP="00065819">
      <w:pPr>
        <w:pStyle w:val="a8"/>
        <w:numPr>
          <w:ilvl w:val="0"/>
          <w:numId w:val="10"/>
        </w:numPr>
        <w:spacing w:line="360" w:lineRule="auto"/>
        <w:jc w:val="both"/>
        <w:rPr>
          <w:rFonts w:ascii="Times New Roman" w:hAnsi="Times New Roman" w:cs="Times New Roman"/>
          <w:sz w:val="22"/>
          <w:szCs w:val="22"/>
        </w:rPr>
      </w:pPr>
      <w:r>
        <w:rPr>
          <w:rFonts w:ascii="Times New Roman" w:hAnsi="Times New Roman" w:cs="Times New Roman"/>
          <w:sz w:val="22"/>
          <w:szCs w:val="22"/>
        </w:rPr>
        <w:t>Б</w:t>
      </w:r>
      <w:r w:rsidR="00F4054B" w:rsidRPr="00F4054B">
        <w:rPr>
          <w:rFonts w:ascii="Times New Roman" w:hAnsi="Times New Roman" w:cs="Times New Roman"/>
          <w:sz w:val="22"/>
          <w:szCs w:val="22"/>
        </w:rPr>
        <w:t>локировки части информации от сайта, запрашиваемой по HTTP протоколу, и пропуск только не заблокированных частей пользователю;</w:t>
      </w:r>
    </w:p>
    <w:p w14:paraId="3F51980D" w14:textId="5A8DC79B" w:rsidR="00F4054B" w:rsidRPr="00F4054B" w:rsidRDefault="00B16D7D" w:rsidP="00065819">
      <w:pPr>
        <w:pStyle w:val="a8"/>
        <w:numPr>
          <w:ilvl w:val="0"/>
          <w:numId w:val="10"/>
        </w:numPr>
        <w:spacing w:line="360" w:lineRule="auto"/>
        <w:jc w:val="both"/>
        <w:rPr>
          <w:rFonts w:ascii="Times New Roman" w:hAnsi="Times New Roman" w:cs="Times New Roman"/>
          <w:sz w:val="22"/>
          <w:szCs w:val="22"/>
        </w:rPr>
      </w:pPr>
      <w:r>
        <w:rPr>
          <w:rFonts w:ascii="Times New Roman" w:hAnsi="Times New Roman" w:cs="Times New Roman"/>
          <w:sz w:val="22"/>
          <w:szCs w:val="22"/>
        </w:rPr>
        <w:t>М</w:t>
      </w:r>
      <w:r w:rsidR="00F4054B" w:rsidRPr="00F4054B">
        <w:rPr>
          <w:rFonts w:ascii="Times New Roman" w:hAnsi="Times New Roman" w:cs="Times New Roman"/>
          <w:sz w:val="22"/>
          <w:szCs w:val="22"/>
        </w:rPr>
        <w:t>етод принудительного включения безопасного поиска в поисковых системах путем добавления аргументов "&amp;</w:t>
      </w:r>
      <w:proofErr w:type="spellStart"/>
      <w:r w:rsidR="00F4054B" w:rsidRPr="00F4054B">
        <w:rPr>
          <w:rFonts w:ascii="Times New Roman" w:hAnsi="Times New Roman" w:cs="Times New Roman"/>
          <w:sz w:val="22"/>
          <w:szCs w:val="22"/>
        </w:rPr>
        <w:t>family</w:t>
      </w:r>
      <w:proofErr w:type="spellEnd"/>
      <w:r w:rsidR="00F4054B" w:rsidRPr="00F4054B">
        <w:rPr>
          <w:rFonts w:ascii="Times New Roman" w:hAnsi="Times New Roman" w:cs="Times New Roman"/>
          <w:sz w:val="22"/>
          <w:szCs w:val="22"/>
        </w:rPr>
        <w:t>=</w:t>
      </w:r>
      <w:proofErr w:type="spellStart"/>
      <w:r w:rsidR="00F4054B" w:rsidRPr="00F4054B">
        <w:rPr>
          <w:rFonts w:ascii="Times New Roman" w:hAnsi="Times New Roman" w:cs="Times New Roman"/>
          <w:sz w:val="22"/>
          <w:szCs w:val="22"/>
        </w:rPr>
        <w:t>yes</w:t>
      </w:r>
      <w:proofErr w:type="spellEnd"/>
      <w:r w:rsidR="00F4054B" w:rsidRPr="00F4054B">
        <w:rPr>
          <w:rFonts w:ascii="Times New Roman" w:hAnsi="Times New Roman" w:cs="Times New Roman"/>
          <w:sz w:val="22"/>
          <w:szCs w:val="22"/>
        </w:rPr>
        <w:t>&amp;", "&amp;</w:t>
      </w:r>
      <w:proofErr w:type="spellStart"/>
      <w:r w:rsidR="00F4054B" w:rsidRPr="00F4054B">
        <w:rPr>
          <w:rFonts w:ascii="Times New Roman" w:hAnsi="Times New Roman" w:cs="Times New Roman"/>
          <w:sz w:val="22"/>
          <w:szCs w:val="22"/>
        </w:rPr>
        <w:t>safe</w:t>
      </w:r>
      <w:proofErr w:type="spellEnd"/>
      <w:r w:rsidR="00F4054B" w:rsidRPr="00F4054B">
        <w:rPr>
          <w:rFonts w:ascii="Times New Roman" w:hAnsi="Times New Roman" w:cs="Times New Roman"/>
          <w:sz w:val="22"/>
          <w:szCs w:val="22"/>
        </w:rPr>
        <w:t>=</w:t>
      </w:r>
      <w:proofErr w:type="spellStart"/>
      <w:r w:rsidR="00F4054B" w:rsidRPr="00F4054B">
        <w:rPr>
          <w:rFonts w:ascii="Times New Roman" w:hAnsi="Times New Roman" w:cs="Times New Roman"/>
          <w:sz w:val="22"/>
          <w:szCs w:val="22"/>
        </w:rPr>
        <w:t>yes</w:t>
      </w:r>
      <w:proofErr w:type="spellEnd"/>
      <w:r w:rsidR="00F4054B" w:rsidRPr="00F4054B">
        <w:rPr>
          <w:rFonts w:ascii="Times New Roman" w:hAnsi="Times New Roman" w:cs="Times New Roman"/>
          <w:sz w:val="22"/>
          <w:szCs w:val="22"/>
        </w:rPr>
        <w:t>&amp;" и других в зависимости от поисковых систем.</w:t>
      </w:r>
    </w:p>
    <w:p w14:paraId="384300AB"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СКФ должна обеспечивать сбор статистики фильтрации, включая:</w:t>
      </w:r>
    </w:p>
    <w:p w14:paraId="7D7D60B5" w14:textId="77777777" w:rsidR="00F4054B" w:rsidRPr="00F4054B" w:rsidRDefault="00F4054B" w:rsidP="00065819">
      <w:pPr>
        <w:pStyle w:val="a8"/>
        <w:numPr>
          <w:ilvl w:val="0"/>
          <w:numId w:val="11"/>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Время;</w:t>
      </w:r>
    </w:p>
    <w:p w14:paraId="4DF3EF9F" w14:textId="77777777" w:rsidR="00F4054B" w:rsidRPr="00F4054B" w:rsidRDefault="00F4054B" w:rsidP="00065819">
      <w:pPr>
        <w:pStyle w:val="a8"/>
        <w:numPr>
          <w:ilvl w:val="0"/>
          <w:numId w:val="11"/>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IP-адрес, с которого произошло обращение;</w:t>
      </w:r>
    </w:p>
    <w:p w14:paraId="223C87F2" w14:textId="77777777" w:rsidR="00F4054B" w:rsidRPr="00F4054B" w:rsidRDefault="00F4054B" w:rsidP="00065819">
      <w:pPr>
        <w:pStyle w:val="a8"/>
        <w:numPr>
          <w:ilvl w:val="0"/>
          <w:numId w:val="11"/>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Образовательное учреждение (по соответствию IP адреса);</w:t>
      </w:r>
    </w:p>
    <w:p w14:paraId="073818F2" w14:textId="77777777" w:rsidR="00F4054B" w:rsidRPr="00F4054B" w:rsidRDefault="00F4054B" w:rsidP="00065819">
      <w:pPr>
        <w:pStyle w:val="a8"/>
        <w:numPr>
          <w:ilvl w:val="0"/>
          <w:numId w:val="11"/>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URL сайта или домен системы DNS, к которому было произведено обращение, либо ключевые слова, по которым было заблокировано обращение, если обращение было заблокировано методом поисковой или контентной фильтрации;</w:t>
      </w:r>
    </w:p>
    <w:p w14:paraId="0E21C114" w14:textId="75E249CB" w:rsidR="00F4054B" w:rsidRPr="00F4054B" w:rsidRDefault="00B16D7D" w:rsidP="00065819">
      <w:pPr>
        <w:pStyle w:val="a8"/>
        <w:numPr>
          <w:ilvl w:val="0"/>
          <w:numId w:val="11"/>
        </w:numPr>
        <w:spacing w:line="360" w:lineRule="auto"/>
        <w:jc w:val="both"/>
        <w:rPr>
          <w:rFonts w:ascii="Times New Roman" w:hAnsi="Times New Roman" w:cs="Times New Roman"/>
          <w:sz w:val="22"/>
          <w:szCs w:val="22"/>
        </w:rPr>
      </w:pPr>
      <w:r>
        <w:rPr>
          <w:rFonts w:ascii="Times New Roman" w:hAnsi="Times New Roman" w:cs="Times New Roman"/>
          <w:sz w:val="22"/>
          <w:szCs w:val="22"/>
        </w:rPr>
        <w:t>В</w:t>
      </w:r>
      <w:r w:rsidR="00F4054B" w:rsidRPr="00F4054B">
        <w:rPr>
          <w:rFonts w:ascii="Times New Roman" w:hAnsi="Times New Roman" w:cs="Times New Roman"/>
          <w:sz w:val="22"/>
          <w:szCs w:val="22"/>
        </w:rPr>
        <w:t>ид фильтрации, согласно которому обращение было заблокировано, если обращение было заблокировано;</w:t>
      </w:r>
    </w:p>
    <w:p w14:paraId="3FF8C27B" w14:textId="0535D54E" w:rsidR="00F4054B" w:rsidRPr="00F4054B" w:rsidRDefault="00B16D7D" w:rsidP="00065819">
      <w:pPr>
        <w:pStyle w:val="a8"/>
        <w:numPr>
          <w:ilvl w:val="0"/>
          <w:numId w:val="11"/>
        </w:numPr>
        <w:spacing w:line="360" w:lineRule="auto"/>
        <w:jc w:val="both"/>
        <w:rPr>
          <w:rFonts w:ascii="Times New Roman" w:hAnsi="Times New Roman" w:cs="Times New Roman"/>
          <w:sz w:val="22"/>
          <w:szCs w:val="22"/>
        </w:rPr>
      </w:pPr>
      <w:r>
        <w:rPr>
          <w:rFonts w:ascii="Times New Roman" w:hAnsi="Times New Roman" w:cs="Times New Roman"/>
          <w:sz w:val="22"/>
          <w:szCs w:val="22"/>
        </w:rPr>
        <w:t>П</w:t>
      </w:r>
      <w:r w:rsidR="00F4054B" w:rsidRPr="00F4054B">
        <w:rPr>
          <w:rFonts w:ascii="Times New Roman" w:hAnsi="Times New Roman" w:cs="Times New Roman"/>
          <w:sz w:val="22"/>
          <w:szCs w:val="22"/>
        </w:rPr>
        <w:t>одтверждение пользователя, если он был предупрежден о потенциально опасной информации.</w:t>
      </w:r>
    </w:p>
    <w:p w14:paraId="4549B496"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СКФ должна обеспечивать хранение статистики в течение срока, устанавливаемого соответствующими нормативными документами, и возможность передачи статистики во внешние системы в соответствии с установленными требованиями к взаимодействию.</w:t>
      </w:r>
    </w:p>
    <w:p w14:paraId="37A1B868"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СКФ должна обеспечивать автоматическое обновление конфигурации СКФ при изменении параметров настойки СКФ. Параметрами СКФ являются:</w:t>
      </w:r>
    </w:p>
    <w:p w14:paraId="522C466C" w14:textId="77777777" w:rsidR="00F4054B" w:rsidRPr="00F4054B" w:rsidRDefault="00F4054B" w:rsidP="00065819">
      <w:pPr>
        <w:pStyle w:val="a8"/>
        <w:numPr>
          <w:ilvl w:val="0"/>
          <w:numId w:val="12"/>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пороговая величина блокировки сайта на основе семантического и морфологического анализа;</w:t>
      </w:r>
    </w:p>
    <w:p w14:paraId="07967282" w14:textId="77777777" w:rsidR="00F4054B" w:rsidRPr="00F4054B" w:rsidRDefault="00F4054B" w:rsidP="00065819">
      <w:pPr>
        <w:pStyle w:val="a8"/>
        <w:numPr>
          <w:ilvl w:val="0"/>
          <w:numId w:val="12"/>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адрес специальной страницы блокировки;</w:t>
      </w:r>
    </w:p>
    <w:p w14:paraId="31B38D77" w14:textId="77777777" w:rsidR="00F4054B" w:rsidRPr="00F4054B" w:rsidRDefault="00F4054B" w:rsidP="00065819">
      <w:pPr>
        <w:pStyle w:val="a8"/>
        <w:numPr>
          <w:ilvl w:val="0"/>
          <w:numId w:val="12"/>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адрес специальной страницы блокировки поисковых HTTP-запросов;</w:t>
      </w:r>
    </w:p>
    <w:p w14:paraId="5046D676" w14:textId="77777777" w:rsidR="00F4054B" w:rsidRPr="00F4054B" w:rsidRDefault="00F4054B" w:rsidP="00065819">
      <w:pPr>
        <w:pStyle w:val="a8"/>
        <w:numPr>
          <w:ilvl w:val="0"/>
          <w:numId w:val="12"/>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lastRenderedPageBreak/>
        <w:t>адрес специальной страницы предупреждения с возможностью пропуска информации от сайта.</w:t>
      </w:r>
    </w:p>
    <w:p w14:paraId="0A8C3852" w14:textId="2A36B1D7" w:rsidR="00731281" w:rsidRDefault="00F4054B" w:rsidP="00731281">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СКФ должна обеспечивать автоматическое обновление конфигурации (правил) фильтрации при изменении информации в РБОС. Обновление должно осуществляться не более чем через 3 рабочих дня после изменений в РБОС списков URL адресов сайтов.</w:t>
      </w:r>
    </w:p>
    <w:p w14:paraId="40596AD8" w14:textId="77777777" w:rsidR="00731281" w:rsidRPr="00F4054B" w:rsidRDefault="00731281" w:rsidP="00731281">
      <w:pPr>
        <w:spacing w:line="360" w:lineRule="auto"/>
        <w:ind w:firstLine="709"/>
        <w:jc w:val="both"/>
        <w:rPr>
          <w:rFonts w:ascii="Times New Roman" w:hAnsi="Times New Roman" w:cs="Times New Roman"/>
          <w:sz w:val="22"/>
          <w:szCs w:val="22"/>
        </w:rPr>
      </w:pPr>
    </w:p>
    <w:p w14:paraId="6AF2BA5A" w14:textId="48B95F5C" w:rsidR="00260AD3" w:rsidRPr="00F4054B" w:rsidRDefault="00260AD3" w:rsidP="00F4054B">
      <w:pPr>
        <w:spacing w:line="360" w:lineRule="auto"/>
        <w:ind w:firstLine="709"/>
        <w:jc w:val="both"/>
        <w:rPr>
          <w:rFonts w:ascii="Times New Roman" w:hAnsi="Times New Roman" w:cs="Times New Roman"/>
          <w:sz w:val="22"/>
          <w:szCs w:val="22"/>
        </w:rPr>
      </w:pPr>
    </w:p>
    <w:p w14:paraId="57314FC1" w14:textId="77777777" w:rsidR="00F4054B" w:rsidRDefault="00F4054B" w:rsidP="009B0BEA">
      <w:pPr>
        <w:jc w:val="center"/>
        <w:rPr>
          <w:rFonts w:ascii="Times New Roman" w:hAnsi="Times New Roman" w:cs="Times New Roman"/>
          <w:b/>
          <w:i/>
          <w:sz w:val="22"/>
          <w:szCs w:val="22"/>
        </w:rPr>
      </w:pPr>
      <w:r w:rsidRPr="00F4054B">
        <w:rPr>
          <w:rFonts w:ascii="Times New Roman" w:hAnsi="Times New Roman" w:cs="Times New Roman"/>
          <w:b/>
          <w:i/>
          <w:sz w:val="22"/>
          <w:szCs w:val="22"/>
        </w:rPr>
        <w:t>Общественный контроль за обеспечением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7CE3F3FF" w14:textId="77777777" w:rsidR="00260AD3" w:rsidRPr="00F4054B" w:rsidRDefault="00260AD3" w:rsidP="009B0BEA">
      <w:pPr>
        <w:jc w:val="center"/>
        <w:rPr>
          <w:rFonts w:ascii="Times New Roman" w:hAnsi="Times New Roman" w:cs="Times New Roman"/>
          <w:b/>
          <w:i/>
          <w:sz w:val="22"/>
          <w:szCs w:val="22"/>
        </w:rPr>
      </w:pPr>
    </w:p>
    <w:p w14:paraId="19CD7A87" w14:textId="7D44BBD1"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Согласно статье 21 Федерального закона </w:t>
      </w:r>
      <w:r w:rsidR="00260AD3">
        <w:rPr>
          <w:rFonts w:ascii="Times New Roman" w:hAnsi="Times New Roman" w:cs="Times New Roman"/>
          <w:sz w:val="22"/>
          <w:szCs w:val="22"/>
        </w:rPr>
        <w:t>№</w:t>
      </w:r>
      <w:r w:rsidRPr="00F4054B">
        <w:rPr>
          <w:rFonts w:ascii="Times New Roman" w:hAnsi="Times New Roman" w:cs="Times New Roman"/>
          <w:sz w:val="22"/>
          <w:szCs w:val="22"/>
        </w:rPr>
        <w:t xml:space="preserve"> 436-</w:t>
      </w:r>
      <w:proofErr w:type="gramStart"/>
      <w:r w:rsidRPr="00F4054B">
        <w:rPr>
          <w:rFonts w:ascii="Times New Roman" w:hAnsi="Times New Roman" w:cs="Times New Roman"/>
          <w:sz w:val="22"/>
          <w:szCs w:val="22"/>
        </w:rPr>
        <w:t>ФЗ</w:t>
      </w:r>
      <w:proofErr w:type="gramEnd"/>
      <w:r w:rsidRPr="00F4054B">
        <w:rPr>
          <w:rFonts w:ascii="Times New Roman" w:hAnsi="Times New Roman" w:cs="Times New Roman"/>
          <w:sz w:val="22"/>
          <w:szCs w:val="22"/>
        </w:rPr>
        <w:t xml:space="preserve">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данного закона.</w:t>
      </w:r>
    </w:p>
    <w:p w14:paraId="7AE25798"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Образовательным организациям рекомендуется создать совет по обеспечению информационной безопасности обучающихся, в деятельность которого вовлечь педагогических работников, родителей (законных представителей) обучающихся и представителей органов власти и общественных организаций, таких как Общероссийское детское общественное движение в сфере обеспечения безопасности и развития детей в информационном пространстве "Страна молодых", </w:t>
      </w:r>
      <w:proofErr w:type="spellStart"/>
      <w:r w:rsidRPr="00F4054B">
        <w:rPr>
          <w:rFonts w:ascii="Times New Roman" w:hAnsi="Times New Roman" w:cs="Times New Roman"/>
          <w:sz w:val="22"/>
          <w:szCs w:val="22"/>
        </w:rPr>
        <w:t>кибердружины</w:t>
      </w:r>
      <w:proofErr w:type="spellEnd"/>
      <w:r w:rsidRPr="00F4054B">
        <w:rPr>
          <w:rFonts w:ascii="Times New Roman" w:hAnsi="Times New Roman" w:cs="Times New Roman"/>
          <w:sz w:val="22"/>
          <w:szCs w:val="22"/>
        </w:rPr>
        <w:t xml:space="preserve"> и другие.</w:t>
      </w:r>
    </w:p>
    <w:p w14:paraId="58475828"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Члены Совета могут осуществлять не только регулярный мониторинг качества системы контентной фильтрации в образовательной организации, но и принимать участие в реализации плана мероприятий образовательной организации по обеспечению защиты детей от негативной информации.</w:t>
      </w:r>
    </w:p>
    <w:p w14:paraId="440DCCC6"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Общественные объединения и иные некоммерческие организации могут проводить общественную экспертизу работы образовательных организаций по обеспечению защиты детей от негативной информации и осуществлять экспертизу технологий и продуктов, связанных с фильтрацией информационного контента.</w:t>
      </w:r>
    </w:p>
    <w:p w14:paraId="6075A464" w14:textId="77777777" w:rsid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w:t>
      </w:r>
    </w:p>
    <w:p w14:paraId="1C306FB7" w14:textId="77777777" w:rsidR="00F4054B" w:rsidRPr="00F4054B" w:rsidRDefault="00F4054B" w:rsidP="00F4054B">
      <w:pPr>
        <w:spacing w:line="360" w:lineRule="auto"/>
        <w:ind w:firstLine="709"/>
        <w:jc w:val="both"/>
        <w:rPr>
          <w:rFonts w:ascii="Times New Roman" w:hAnsi="Times New Roman" w:cs="Times New Roman"/>
          <w:sz w:val="22"/>
          <w:szCs w:val="22"/>
        </w:rPr>
      </w:pPr>
    </w:p>
    <w:p w14:paraId="093A7BBA" w14:textId="77777777" w:rsidR="00F4054B" w:rsidRDefault="00F4054B" w:rsidP="009B0BEA">
      <w:pPr>
        <w:jc w:val="center"/>
        <w:rPr>
          <w:rFonts w:ascii="Times New Roman" w:hAnsi="Times New Roman" w:cs="Times New Roman"/>
          <w:b/>
          <w:i/>
          <w:sz w:val="22"/>
          <w:szCs w:val="22"/>
        </w:rPr>
      </w:pPr>
      <w:r w:rsidRPr="00F4054B">
        <w:rPr>
          <w:rFonts w:ascii="Times New Roman" w:hAnsi="Times New Roman" w:cs="Times New Roman"/>
          <w:b/>
          <w:i/>
          <w:sz w:val="22"/>
          <w:szCs w:val="22"/>
        </w:rPr>
        <w:t>Система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3ABF8ECA" w14:textId="77777777" w:rsidR="00260AD3" w:rsidRPr="00F4054B" w:rsidRDefault="00260AD3" w:rsidP="00F4054B">
      <w:pPr>
        <w:spacing w:line="360" w:lineRule="auto"/>
        <w:jc w:val="center"/>
        <w:rPr>
          <w:rFonts w:ascii="Times New Roman" w:hAnsi="Times New Roman" w:cs="Times New Roman"/>
          <w:b/>
          <w:i/>
          <w:sz w:val="22"/>
          <w:szCs w:val="22"/>
        </w:rPr>
      </w:pPr>
    </w:p>
    <w:p w14:paraId="23A9438C" w14:textId="50E640C1"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В соответствии с частью 1 статьи 14 Федерального закона </w:t>
      </w:r>
      <w:proofErr w:type="gramStart"/>
      <w:r w:rsidR="00B16D7D">
        <w:rPr>
          <w:rFonts w:ascii="Times New Roman" w:hAnsi="Times New Roman" w:cs="Times New Roman"/>
          <w:sz w:val="22"/>
          <w:szCs w:val="22"/>
        </w:rPr>
        <w:t xml:space="preserve">№ </w:t>
      </w:r>
      <w:r w:rsidRPr="00F4054B">
        <w:rPr>
          <w:rFonts w:ascii="Times New Roman" w:hAnsi="Times New Roman" w:cs="Times New Roman"/>
          <w:sz w:val="22"/>
          <w:szCs w:val="22"/>
        </w:rPr>
        <w:t xml:space="preserve"> 436</w:t>
      </w:r>
      <w:proofErr w:type="gramEnd"/>
      <w:r w:rsidRPr="00F4054B">
        <w:rPr>
          <w:rFonts w:ascii="Times New Roman" w:hAnsi="Times New Roman" w:cs="Times New Roman"/>
          <w:sz w:val="22"/>
          <w:szCs w:val="22"/>
        </w:rPr>
        <w:t>-ФЗ должны применяться организационно-административные мероприятия, направленные на защиту детей от информации, причиняющей вред их здоровью и (или) развитию. Указанные мероприятия осуществляются на уровнях субъекта Российской Федерации, органа местного самоуправления и образовательной организации по следующим направлениям.</w:t>
      </w:r>
    </w:p>
    <w:p w14:paraId="2F911572"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lastRenderedPageBreak/>
        <w:t>Организационно-административные мероприятия, реализуемые субъектами Российской Федерации и органами местного самоуправления,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6BF08A1B" w14:textId="77777777" w:rsidR="00F4054B" w:rsidRPr="00F4054B" w:rsidRDefault="00F4054B" w:rsidP="00065819">
      <w:pPr>
        <w:pStyle w:val="a8"/>
        <w:numPr>
          <w:ilvl w:val="0"/>
          <w:numId w:val="13"/>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Проведение ежегодного мониторинга качества работы СКФ в образовательных организациях и применения организационно-административных мероприятий, направленных на защиту детей от негативной информации;</w:t>
      </w:r>
    </w:p>
    <w:p w14:paraId="05EF29E5" w14:textId="77777777" w:rsidR="00F4054B" w:rsidRPr="00F4054B" w:rsidRDefault="00F4054B" w:rsidP="00065819">
      <w:pPr>
        <w:pStyle w:val="a8"/>
        <w:numPr>
          <w:ilvl w:val="0"/>
          <w:numId w:val="13"/>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Утверждение нормативным актом данных методических рекомендаций и плана мероприятий по обеспечению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w:t>
      </w:r>
    </w:p>
    <w:p w14:paraId="4326E1E0" w14:textId="77777777" w:rsidR="00F4054B" w:rsidRPr="00F4054B" w:rsidRDefault="00F4054B" w:rsidP="00065819">
      <w:pPr>
        <w:pStyle w:val="a8"/>
        <w:numPr>
          <w:ilvl w:val="0"/>
          <w:numId w:val="13"/>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 xml:space="preserve">Организация просветительской работы с детьми и их родителями (законными представителями) по повышению культуры информационной безопасности путем реализации программ и проведения мероприятий, таких как Единый урок по безопасности в сети «Интернет», </w:t>
      </w:r>
      <w:proofErr w:type="spellStart"/>
      <w:r w:rsidRPr="00F4054B">
        <w:rPr>
          <w:rFonts w:ascii="Times New Roman" w:hAnsi="Times New Roman" w:cs="Times New Roman"/>
          <w:sz w:val="22"/>
          <w:szCs w:val="22"/>
        </w:rPr>
        <w:t>квест</w:t>
      </w:r>
      <w:proofErr w:type="spellEnd"/>
      <w:r w:rsidRPr="00F4054B">
        <w:rPr>
          <w:rFonts w:ascii="Times New Roman" w:hAnsi="Times New Roman" w:cs="Times New Roman"/>
          <w:sz w:val="22"/>
          <w:szCs w:val="22"/>
        </w:rPr>
        <w:t xml:space="preserve"> по цифровой грамотности «</w:t>
      </w:r>
      <w:proofErr w:type="spellStart"/>
      <w:r w:rsidRPr="00F4054B">
        <w:rPr>
          <w:rFonts w:ascii="Times New Roman" w:hAnsi="Times New Roman" w:cs="Times New Roman"/>
          <w:sz w:val="22"/>
          <w:szCs w:val="22"/>
        </w:rPr>
        <w:t>Сетевичок</w:t>
      </w:r>
      <w:proofErr w:type="spellEnd"/>
      <w:r w:rsidRPr="00F4054B">
        <w:rPr>
          <w:rFonts w:ascii="Times New Roman" w:hAnsi="Times New Roman" w:cs="Times New Roman"/>
          <w:sz w:val="22"/>
          <w:szCs w:val="22"/>
        </w:rPr>
        <w:t>» и другие;</w:t>
      </w:r>
    </w:p>
    <w:p w14:paraId="45B4243E" w14:textId="77777777" w:rsidR="00F4054B" w:rsidRPr="00F4054B" w:rsidRDefault="00F4054B" w:rsidP="00065819">
      <w:pPr>
        <w:pStyle w:val="a8"/>
        <w:numPr>
          <w:ilvl w:val="0"/>
          <w:numId w:val="13"/>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 xml:space="preserve">Организация информационной работы в соответствии с письмом </w:t>
      </w:r>
      <w:proofErr w:type="spellStart"/>
      <w:r w:rsidRPr="00F4054B">
        <w:rPr>
          <w:rFonts w:ascii="Times New Roman" w:hAnsi="Times New Roman" w:cs="Times New Roman"/>
          <w:sz w:val="22"/>
          <w:szCs w:val="22"/>
        </w:rPr>
        <w:t>Минобрнауки</w:t>
      </w:r>
      <w:proofErr w:type="spellEnd"/>
      <w:r w:rsidRPr="00F4054B">
        <w:rPr>
          <w:rFonts w:ascii="Times New Roman" w:hAnsi="Times New Roman" w:cs="Times New Roman"/>
          <w:sz w:val="22"/>
          <w:szCs w:val="22"/>
        </w:rPr>
        <w:t xml:space="preserve"> России от 14.05.2018 N 08-1184 «О направлении информации»;</w:t>
      </w:r>
    </w:p>
    <w:p w14:paraId="2ADF3E82" w14:textId="77777777" w:rsidR="00F4054B" w:rsidRPr="00F4054B" w:rsidRDefault="00F4054B" w:rsidP="00065819">
      <w:pPr>
        <w:pStyle w:val="a8"/>
        <w:numPr>
          <w:ilvl w:val="0"/>
          <w:numId w:val="13"/>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Оказание методической поддержки для ответственных лиц и педагогических работников образовательных организаций, посвященной вопросам организации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путем:</w:t>
      </w:r>
    </w:p>
    <w:p w14:paraId="516DCEDA" w14:textId="77777777" w:rsidR="00F4054B" w:rsidRPr="00F4054B" w:rsidRDefault="00F4054B" w:rsidP="00065819">
      <w:pPr>
        <w:pStyle w:val="a8"/>
        <w:numPr>
          <w:ilvl w:val="1"/>
          <w:numId w:val="14"/>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Организации и проведения семинаров, лекций и конференций с участием представителей уполномоченных на проведение проверок образовательных организаций в части работы СКФ органов;</w:t>
      </w:r>
    </w:p>
    <w:p w14:paraId="7CA561ED" w14:textId="77777777" w:rsidR="00F4054B" w:rsidRPr="00F4054B" w:rsidRDefault="00F4054B" w:rsidP="00065819">
      <w:pPr>
        <w:pStyle w:val="a8"/>
        <w:numPr>
          <w:ilvl w:val="1"/>
          <w:numId w:val="14"/>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Направления на повышение квалификации ответственных лиц в образовательных организациях по темам «Организация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сайтов в сети «Интернет» в образовательном процессе в целях обучения и воспитания обучающихся</w:t>
      </w:r>
      <w:r>
        <w:rPr>
          <w:rFonts w:ascii="Times New Roman" w:hAnsi="Times New Roman" w:cs="Times New Roman"/>
          <w:sz w:val="22"/>
          <w:szCs w:val="22"/>
        </w:rPr>
        <w:t xml:space="preserve"> в образовательной организации».</w:t>
      </w:r>
    </w:p>
    <w:p w14:paraId="01E3BA09" w14:textId="77777777" w:rsidR="00F4054B" w:rsidRPr="00F4054B" w:rsidRDefault="00F4054B" w:rsidP="00065819">
      <w:pPr>
        <w:pStyle w:val="a8"/>
        <w:numPr>
          <w:ilvl w:val="0"/>
          <w:numId w:val="13"/>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 xml:space="preserve">В качестве учредителя образовательных организаций обеспечить образовательные организации средствами организации системы контентной фильтрации либо </w:t>
      </w:r>
      <w:r w:rsidRPr="00F4054B">
        <w:rPr>
          <w:rFonts w:ascii="Times New Roman" w:hAnsi="Times New Roman" w:cs="Times New Roman"/>
          <w:sz w:val="22"/>
          <w:szCs w:val="22"/>
        </w:rPr>
        <w:lastRenderedPageBreak/>
        <w:t>выделение образовательным организациям средств для реализации контентной фильтрации самостоятельно;</w:t>
      </w:r>
    </w:p>
    <w:p w14:paraId="18649D40" w14:textId="77777777" w:rsidR="00F4054B" w:rsidRPr="00F4054B" w:rsidRDefault="00F4054B" w:rsidP="00065819">
      <w:pPr>
        <w:pStyle w:val="a8"/>
        <w:numPr>
          <w:ilvl w:val="0"/>
          <w:numId w:val="13"/>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При наличии договора, заключаемого субъектом Российской Федерации или органом местного самоуправления с поставщиком СКФ, указывать в договоре с поставщиком СКФ ответственность и обязательства поставщика СКФ в виде компенсации понесённого ущерба за ненадлежащее оказание услуги, а также обеспечить контроль за наличием данных положений в договорах образовательных организаций и поставщиков СКФ в случае заключения данных договоров образовательными организациями самостоятельно.</w:t>
      </w:r>
    </w:p>
    <w:p w14:paraId="66F159A5"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Организационно-административные мероприятия, реализуемые образовательными организациями,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54090507" w14:textId="77777777" w:rsidR="00F4054B" w:rsidRPr="00F4054B" w:rsidRDefault="00F4054B" w:rsidP="00065819">
      <w:pPr>
        <w:pStyle w:val="a8"/>
        <w:numPr>
          <w:ilvl w:val="0"/>
          <w:numId w:val="15"/>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Обеспечить защиту обучающихся от видов негативной информации для детей посредством использования СКФ при выходе в сеть «Интернет» при доступе к сети «Интернет» из образовательной организации;</w:t>
      </w:r>
    </w:p>
    <w:p w14:paraId="7912C192" w14:textId="77777777" w:rsidR="00F4054B" w:rsidRPr="00F4054B" w:rsidRDefault="00F4054B" w:rsidP="00065819">
      <w:pPr>
        <w:pStyle w:val="a8"/>
        <w:numPr>
          <w:ilvl w:val="0"/>
          <w:numId w:val="15"/>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Проведение до 30 августа ежегодного мониторинга качества работы СКФ и применения организационно-административных мероприятий, направленных на защиту детей от негативной информации для детей;</w:t>
      </w:r>
    </w:p>
    <w:p w14:paraId="5F98EAAF" w14:textId="77777777" w:rsidR="00F4054B" w:rsidRPr="00F4054B" w:rsidRDefault="00F4054B" w:rsidP="00065819">
      <w:pPr>
        <w:pStyle w:val="a8"/>
        <w:numPr>
          <w:ilvl w:val="0"/>
          <w:numId w:val="15"/>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Утвердить и обеспечить контроль исполнения Положения об ограничении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определяющий в образовательной организации основные аспекты организации работы СКФ, технологию, формат (форматы) реализации СКФ и включающего:</w:t>
      </w:r>
    </w:p>
    <w:p w14:paraId="0870241A" w14:textId="77777777" w:rsidR="00F4054B" w:rsidRPr="00F4054B" w:rsidRDefault="00F4054B" w:rsidP="00065819">
      <w:pPr>
        <w:pStyle w:val="a8"/>
        <w:numPr>
          <w:ilvl w:val="1"/>
          <w:numId w:val="16"/>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Приказ о назначении ответственного лица в образовательной организации за обеспечение безопасного доступа к сети «Интернет», включающий должностную инструкцию ответственного лица в образовательной организации за обеспечение безопасного доступа к сети «Интернет»;</w:t>
      </w:r>
    </w:p>
    <w:p w14:paraId="5125BBD5" w14:textId="77777777" w:rsidR="00F4054B" w:rsidRPr="00F4054B" w:rsidRDefault="00F4054B" w:rsidP="00065819">
      <w:pPr>
        <w:pStyle w:val="a8"/>
        <w:numPr>
          <w:ilvl w:val="1"/>
          <w:numId w:val="16"/>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Порядок проведения проверки эффективности использования систем контентной фильтрации в образовательной организации, включающий типовой акт проверки СКФ в образовательной организации;</w:t>
      </w:r>
    </w:p>
    <w:p w14:paraId="2FA3B1AC" w14:textId="77777777" w:rsidR="00F4054B" w:rsidRPr="00F4054B" w:rsidRDefault="00F4054B" w:rsidP="00065819">
      <w:pPr>
        <w:pStyle w:val="a8"/>
        <w:numPr>
          <w:ilvl w:val="1"/>
          <w:numId w:val="16"/>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Журнал работы системы контентной фильтрации;</w:t>
      </w:r>
    </w:p>
    <w:p w14:paraId="35E3DE6A" w14:textId="77777777" w:rsidR="00F4054B" w:rsidRPr="00F4054B" w:rsidRDefault="00F4054B" w:rsidP="00065819">
      <w:pPr>
        <w:pStyle w:val="a8"/>
        <w:numPr>
          <w:ilvl w:val="1"/>
          <w:numId w:val="16"/>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План мероприятий по обеспечению информационной безопасности в образовательной организации;</w:t>
      </w:r>
    </w:p>
    <w:p w14:paraId="01D85490" w14:textId="77777777" w:rsidR="00F4054B" w:rsidRPr="00F4054B" w:rsidRDefault="00F4054B" w:rsidP="00065819">
      <w:pPr>
        <w:pStyle w:val="a8"/>
        <w:numPr>
          <w:ilvl w:val="1"/>
          <w:numId w:val="16"/>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Приказ о порядке использования на территории образовательной организации, персональных устройств обучающихся, имеющих возможность выхода в сеть «Интернет»;</w:t>
      </w:r>
    </w:p>
    <w:p w14:paraId="6330D9CC" w14:textId="77777777" w:rsidR="00F4054B" w:rsidRPr="00F4054B" w:rsidRDefault="00F4054B" w:rsidP="00065819">
      <w:pPr>
        <w:pStyle w:val="a8"/>
        <w:numPr>
          <w:ilvl w:val="1"/>
          <w:numId w:val="16"/>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lastRenderedPageBreak/>
        <w:t>Инструкции для обучающихся по обеспечению информационной безопасности при использовании сети «Интернет» для размещения в учебных кабинетах, в которых осуществляется доступ в сеть «Интернет»;</w:t>
      </w:r>
    </w:p>
    <w:p w14:paraId="64205DDF" w14:textId="77777777" w:rsidR="00F4054B" w:rsidRPr="00F4054B" w:rsidRDefault="00F4054B" w:rsidP="00065819">
      <w:pPr>
        <w:pStyle w:val="a8"/>
        <w:numPr>
          <w:ilvl w:val="1"/>
          <w:numId w:val="16"/>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Внесение изменений в должностные инструкции педагогических работников об ограничении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включая порядок осуществления контроля педагогическими работниками использования обучающимися сети «Интернет».</w:t>
      </w:r>
    </w:p>
    <w:p w14:paraId="48BE2108" w14:textId="77777777" w:rsidR="00F4054B" w:rsidRPr="00F4054B" w:rsidRDefault="00F4054B" w:rsidP="00065819">
      <w:pPr>
        <w:pStyle w:val="a8"/>
        <w:numPr>
          <w:ilvl w:val="0"/>
          <w:numId w:val="15"/>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 xml:space="preserve">Организация просветительской работы с детьми и их родителями (законными представителями) по повышению культуры информационной безопасности путем реализации программ и проведения мероприятий, таких как Единый урок по безопасности в сети «Интернет», </w:t>
      </w:r>
      <w:proofErr w:type="spellStart"/>
      <w:r w:rsidRPr="00F4054B">
        <w:rPr>
          <w:rFonts w:ascii="Times New Roman" w:hAnsi="Times New Roman" w:cs="Times New Roman"/>
          <w:sz w:val="22"/>
          <w:szCs w:val="22"/>
        </w:rPr>
        <w:t>квест</w:t>
      </w:r>
      <w:proofErr w:type="spellEnd"/>
      <w:r w:rsidRPr="00F4054B">
        <w:rPr>
          <w:rFonts w:ascii="Times New Roman" w:hAnsi="Times New Roman" w:cs="Times New Roman"/>
          <w:sz w:val="22"/>
          <w:szCs w:val="22"/>
        </w:rPr>
        <w:t xml:space="preserve"> по цифровой грамотности «</w:t>
      </w:r>
      <w:proofErr w:type="spellStart"/>
      <w:r w:rsidRPr="00F4054B">
        <w:rPr>
          <w:rFonts w:ascii="Times New Roman" w:hAnsi="Times New Roman" w:cs="Times New Roman"/>
          <w:sz w:val="22"/>
          <w:szCs w:val="22"/>
        </w:rPr>
        <w:t>Сетевичок</w:t>
      </w:r>
      <w:proofErr w:type="spellEnd"/>
      <w:r w:rsidRPr="00F4054B">
        <w:rPr>
          <w:rFonts w:ascii="Times New Roman" w:hAnsi="Times New Roman" w:cs="Times New Roman"/>
          <w:sz w:val="22"/>
          <w:szCs w:val="22"/>
        </w:rPr>
        <w:t>» и другие;</w:t>
      </w:r>
    </w:p>
    <w:p w14:paraId="410614C3" w14:textId="77777777" w:rsidR="00F4054B" w:rsidRPr="00F4054B" w:rsidRDefault="00F4054B" w:rsidP="00065819">
      <w:pPr>
        <w:pStyle w:val="a8"/>
        <w:numPr>
          <w:ilvl w:val="0"/>
          <w:numId w:val="15"/>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Направление на повышение квалификации ответственных лиц в образовательной организации по темам «Организация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
    <w:p w14:paraId="2157430D" w14:textId="77777777" w:rsidR="00F4054B" w:rsidRPr="00F4054B" w:rsidRDefault="00F4054B" w:rsidP="00065819">
      <w:pPr>
        <w:pStyle w:val="a8"/>
        <w:numPr>
          <w:ilvl w:val="0"/>
          <w:numId w:val="15"/>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 xml:space="preserve">Организация информационной работы в соответствии с письмом </w:t>
      </w:r>
      <w:proofErr w:type="spellStart"/>
      <w:r w:rsidRPr="00F4054B">
        <w:rPr>
          <w:rFonts w:ascii="Times New Roman" w:hAnsi="Times New Roman" w:cs="Times New Roman"/>
          <w:sz w:val="22"/>
          <w:szCs w:val="22"/>
        </w:rPr>
        <w:t>Минобрнауки</w:t>
      </w:r>
      <w:proofErr w:type="spellEnd"/>
      <w:r w:rsidRPr="00F4054B">
        <w:rPr>
          <w:rFonts w:ascii="Times New Roman" w:hAnsi="Times New Roman" w:cs="Times New Roman"/>
          <w:sz w:val="22"/>
          <w:szCs w:val="22"/>
        </w:rPr>
        <w:t xml:space="preserve"> России от 14.05.2018 N 08-1184 «О направлении информации»;</w:t>
      </w:r>
    </w:p>
    <w:p w14:paraId="2BB404C5" w14:textId="77777777" w:rsidR="00F4054B" w:rsidRPr="00F4054B" w:rsidRDefault="00F4054B" w:rsidP="00065819">
      <w:pPr>
        <w:pStyle w:val="a8"/>
        <w:numPr>
          <w:ilvl w:val="0"/>
          <w:numId w:val="15"/>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Организация ежеквартального мониторинга изменения федерального законодательства и нормативно-правовых актов федерального уровня, связанных с защитой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и предоставление ответственным сотрудникам за организацию в образовательной организации СКФ соответствующих актуальных федеральных законов нормативно-правовых актов федерального уровня;</w:t>
      </w:r>
    </w:p>
    <w:p w14:paraId="3427B223" w14:textId="77777777" w:rsidR="00F4054B" w:rsidRPr="00F4054B" w:rsidRDefault="00F4054B" w:rsidP="00065819">
      <w:pPr>
        <w:pStyle w:val="a8"/>
        <w:numPr>
          <w:ilvl w:val="0"/>
          <w:numId w:val="15"/>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Обеспечить установку и работу на персональных устройствах, принадлежащих образовательной организации, антивирусного программного обеспечения с целью исключения возможности доступа детей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71E9C7DF" w14:textId="77777777" w:rsidR="00F4054B" w:rsidRPr="00F4054B" w:rsidRDefault="00F4054B" w:rsidP="00065819">
      <w:pPr>
        <w:pStyle w:val="a8"/>
        <w:numPr>
          <w:ilvl w:val="0"/>
          <w:numId w:val="15"/>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lastRenderedPageBreak/>
        <w:t>Заключать договора с поставщиком СКФ при условии наличия в договоре положений об ответственности и обязательстве поставщика СКФ в виде компенсации понесённого ущерба за ненадлежащее оказание услуги.</w:t>
      </w:r>
    </w:p>
    <w:p w14:paraId="30A5AA14" w14:textId="77777777" w:rsidR="00F4054B" w:rsidRPr="00F4054B" w:rsidRDefault="00F4054B" w:rsidP="00065819">
      <w:pPr>
        <w:pStyle w:val="a8"/>
        <w:numPr>
          <w:ilvl w:val="0"/>
          <w:numId w:val="15"/>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 xml:space="preserve">Обеспечить мониторинг использования сайтов в образовательном процессе в целях </w:t>
      </w:r>
      <w:proofErr w:type="gramStart"/>
      <w:r w:rsidRPr="00F4054B">
        <w:rPr>
          <w:rFonts w:ascii="Times New Roman" w:hAnsi="Times New Roman" w:cs="Times New Roman"/>
          <w:sz w:val="22"/>
          <w:szCs w:val="22"/>
        </w:rPr>
        <w:t>обучения и воспитания</w:t>
      </w:r>
      <w:proofErr w:type="gramEnd"/>
      <w:r w:rsidRPr="00F4054B">
        <w:rPr>
          <w:rFonts w:ascii="Times New Roman" w:hAnsi="Times New Roman" w:cs="Times New Roman"/>
          <w:sz w:val="22"/>
          <w:szCs w:val="22"/>
        </w:rPr>
        <w:t xml:space="preserve"> обучающихся в образовательной организации до 30 августа ежегодно;</w:t>
      </w:r>
    </w:p>
    <w:p w14:paraId="5E7A82AD" w14:textId="77777777" w:rsidR="00F4054B" w:rsidRPr="00F4054B" w:rsidRDefault="00F4054B" w:rsidP="00065819">
      <w:pPr>
        <w:pStyle w:val="a8"/>
        <w:numPr>
          <w:ilvl w:val="0"/>
          <w:numId w:val="15"/>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Обеспечить отсутствие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на официальных сайтах образовательной организации и сайтах, задействованных в реализации образовательной деятельности образовательной организации, включая системы электронных дневников и дистанционного обучения.</w:t>
      </w:r>
    </w:p>
    <w:p w14:paraId="1CF416A5"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w:t>
      </w:r>
    </w:p>
    <w:p w14:paraId="5B156BB7" w14:textId="77777777" w:rsidR="00F4054B" w:rsidRDefault="00F4054B" w:rsidP="00F4054B">
      <w:pPr>
        <w:spacing w:line="360" w:lineRule="auto"/>
        <w:rPr>
          <w:rFonts w:ascii="Times New Roman" w:hAnsi="Times New Roman" w:cs="Times New Roman"/>
          <w:b/>
          <w:i/>
          <w:sz w:val="22"/>
          <w:szCs w:val="22"/>
        </w:rPr>
      </w:pPr>
    </w:p>
    <w:p w14:paraId="5FD23906" w14:textId="77777777" w:rsidR="00F4054B" w:rsidRDefault="00F4054B" w:rsidP="009B0BEA">
      <w:pPr>
        <w:jc w:val="center"/>
        <w:rPr>
          <w:rFonts w:ascii="Times New Roman" w:hAnsi="Times New Roman" w:cs="Times New Roman"/>
          <w:b/>
          <w:i/>
          <w:sz w:val="22"/>
          <w:szCs w:val="22"/>
        </w:rPr>
      </w:pPr>
      <w:r w:rsidRPr="00F4054B">
        <w:rPr>
          <w:rFonts w:ascii="Times New Roman" w:hAnsi="Times New Roman" w:cs="Times New Roman"/>
          <w:b/>
          <w:i/>
          <w:sz w:val="22"/>
          <w:szCs w:val="22"/>
        </w:rPr>
        <w:t>Организационно-административные мероприятия, реализуемые Временной комиссией Совета Федерации по развитию информационного общества,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3D2634D4" w14:textId="77777777" w:rsidR="00B16D7D" w:rsidRDefault="00B16D7D" w:rsidP="00731281">
      <w:pPr>
        <w:spacing w:line="360" w:lineRule="auto"/>
        <w:rPr>
          <w:rFonts w:ascii="Times New Roman" w:hAnsi="Times New Roman" w:cs="Times New Roman"/>
          <w:b/>
          <w:i/>
          <w:sz w:val="22"/>
          <w:szCs w:val="22"/>
        </w:rPr>
      </w:pPr>
    </w:p>
    <w:p w14:paraId="1EE28A73"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Временная комиссия Совета Федерации по развитию информационного общества осуществляет мониторинг реализации в образовательных организациях качества работы СКФ и применения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до декабря ежегодно  до 2020 года с целью предоставления данных Министерству просвещения Российской Федерации и Министерству цифрового развития, связи и массовых коммуникаций Российской Федерации.</w:t>
      </w:r>
    </w:p>
    <w:p w14:paraId="73E62D80"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С целью оказания методической и организационной поддержки субъектам Российской Федерации, органам местного самоуправления и образовательным организациям Временная комиссия Совета Федерации по развитию информационного общества запускает на базе Экспертного совета по информатизации системы образования и воспитания при Временной комиссии Совета Федерации по развитию информационного обществ информационный портал «</w:t>
      </w:r>
      <w:proofErr w:type="spellStart"/>
      <w:r w:rsidRPr="00F4054B">
        <w:rPr>
          <w:rFonts w:ascii="Times New Roman" w:hAnsi="Times New Roman" w:cs="Times New Roman"/>
          <w:sz w:val="22"/>
          <w:szCs w:val="22"/>
        </w:rPr>
        <w:t>Скф.единыйурок.рф</w:t>
      </w:r>
      <w:proofErr w:type="spellEnd"/>
      <w:r w:rsidRPr="00F4054B">
        <w:rPr>
          <w:rFonts w:ascii="Times New Roman" w:hAnsi="Times New Roman" w:cs="Times New Roman"/>
          <w:sz w:val="22"/>
          <w:szCs w:val="22"/>
        </w:rPr>
        <w:t>» по адресу www.скф.единыйурок.рф, на котором:</w:t>
      </w:r>
    </w:p>
    <w:p w14:paraId="606C6B87" w14:textId="77777777" w:rsidR="00F4054B" w:rsidRPr="00F4054B" w:rsidRDefault="00F4054B" w:rsidP="00065819">
      <w:pPr>
        <w:pStyle w:val="a8"/>
        <w:numPr>
          <w:ilvl w:val="0"/>
          <w:numId w:val="17"/>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Размещен Реестр безопасных образовательных сайтов (РБОС);</w:t>
      </w:r>
    </w:p>
    <w:p w14:paraId="3A6606C4" w14:textId="77777777" w:rsidR="00F4054B" w:rsidRPr="00F4054B" w:rsidRDefault="00F4054B" w:rsidP="00065819">
      <w:pPr>
        <w:pStyle w:val="a8"/>
        <w:numPr>
          <w:ilvl w:val="0"/>
          <w:numId w:val="17"/>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Размещена информация о форматах организации просветительской работы с детьми и их родителями (законными представителями) по повышению культуры информационной безопасности путем реализации программ и проведения мероприятий;</w:t>
      </w:r>
    </w:p>
    <w:p w14:paraId="771E562E" w14:textId="77777777" w:rsidR="00F4054B" w:rsidRPr="00F4054B" w:rsidRDefault="00F4054B" w:rsidP="00065819">
      <w:pPr>
        <w:pStyle w:val="a8"/>
        <w:numPr>
          <w:ilvl w:val="0"/>
          <w:numId w:val="17"/>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Образцы локальных нормативных документов для образовательных организаций;</w:t>
      </w:r>
    </w:p>
    <w:p w14:paraId="61DD1FC4" w14:textId="77777777" w:rsid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Организованы бесплатные программы повышения квалификации для ответственных лиц в образовательных организациях и педагогических работников по темам «Организация защиты детей </w:t>
      </w:r>
      <w:r w:rsidRPr="00F4054B">
        <w:rPr>
          <w:rFonts w:ascii="Times New Roman" w:hAnsi="Times New Roman" w:cs="Times New Roman"/>
          <w:sz w:val="22"/>
          <w:szCs w:val="22"/>
        </w:rPr>
        <w:lastRenderedPageBreak/>
        <w:t>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
    <w:p w14:paraId="7B18822F" w14:textId="77777777" w:rsidR="00F4054B" w:rsidRPr="00A97CC9" w:rsidRDefault="00F4054B" w:rsidP="00F4054B">
      <w:pPr>
        <w:spacing w:line="360" w:lineRule="auto"/>
        <w:ind w:firstLine="709"/>
        <w:jc w:val="both"/>
        <w:rPr>
          <w:rFonts w:ascii="Times New Roman" w:hAnsi="Times New Roman" w:cs="Times New Roman"/>
          <w:sz w:val="22"/>
          <w:szCs w:val="22"/>
        </w:rPr>
      </w:pPr>
    </w:p>
    <w:p w14:paraId="7647390F" w14:textId="77777777" w:rsidR="00F4054B" w:rsidRPr="00F4054B" w:rsidRDefault="00F4054B" w:rsidP="00F4054B">
      <w:pPr>
        <w:spacing w:line="360" w:lineRule="auto"/>
        <w:ind w:firstLine="709"/>
        <w:jc w:val="both"/>
        <w:rPr>
          <w:rFonts w:ascii="Times New Roman" w:hAnsi="Times New Roman" w:cs="Times New Roman"/>
          <w:sz w:val="22"/>
          <w:szCs w:val="22"/>
        </w:rPr>
      </w:pPr>
    </w:p>
    <w:p w14:paraId="2564FB8C" w14:textId="6DF7BB12" w:rsidR="00F4054B" w:rsidRDefault="00A97CC9" w:rsidP="00F4054B">
      <w:pPr>
        <w:spacing w:line="360" w:lineRule="auto"/>
        <w:jc w:val="center"/>
        <w:rPr>
          <w:rFonts w:ascii="Times New Roman" w:hAnsi="Times New Roman" w:cs="Times New Roman"/>
          <w:b/>
          <w:i/>
          <w:sz w:val="22"/>
          <w:szCs w:val="22"/>
        </w:rPr>
      </w:pPr>
      <w:r>
        <w:rPr>
          <w:rFonts w:ascii="Times New Roman" w:hAnsi="Times New Roman" w:cs="Times New Roman"/>
          <w:b/>
          <w:i/>
          <w:sz w:val="22"/>
          <w:szCs w:val="22"/>
        </w:rPr>
        <w:t>Мониторинг</w:t>
      </w:r>
      <w:r w:rsidR="00F4054B" w:rsidRPr="00F4054B">
        <w:rPr>
          <w:rFonts w:ascii="Times New Roman" w:hAnsi="Times New Roman" w:cs="Times New Roman"/>
          <w:b/>
          <w:i/>
          <w:sz w:val="22"/>
          <w:szCs w:val="22"/>
        </w:rPr>
        <w:t xml:space="preserve"> реализаци</w:t>
      </w:r>
      <w:r w:rsidR="00B16D7D">
        <w:rPr>
          <w:rFonts w:ascii="Times New Roman" w:hAnsi="Times New Roman" w:cs="Times New Roman"/>
          <w:b/>
          <w:i/>
          <w:sz w:val="22"/>
          <w:szCs w:val="22"/>
        </w:rPr>
        <w:t>и</w:t>
      </w:r>
      <w:r w:rsidR="00F4054B" w:rsidRPr="00F4054B">
        <w:rPr>
          <w:rFonts w:ascii="Times New Roman" w:hAnsi="Times New Roman" w:cs="Times New Roman"/>
          <w:b/>
          <w:i/>
          <w:sz w:val="22"/>
          <w:szCs w:val="22"/>
        </w:rPr>
        <w:t xml:space="preserve"> методических рекомендаций</w:t>
      </w:r>
    </w:p>
    <w:p w14:paraId="1DFCAE02" w14:textId="77777777" w:rsidR="00731281" w:rsidRPr="00F4054B" w:rsidRDefault="00731281" w:rsidP="00F4054B">
      <w:pPr>
        <w:spacing w:line="360" w:lineRule="auto"/>
        <w:jc w:val="center"/>
        <w:rPr>
          <w:rFonts w:ascii="Times New Roman" w:hAnsi="Times New Roman" w:cs="Times New Roman"/>
          <w:b/>
          <w:i/>
          <w:sz w:val="22"/>
          <w:szCs w:val="22"/>
        </w:rPr>
      </w:pPr>
    </w:p>
    <w:p w14:paraId="2E12F085" w14:textId="4445DBE2" w:rsidR="00F4054B" w:rsidRPr="00F4054B" w:rsidRDefault="00A97CC9" w:rsidP="00F4054B">
      <w:pPr>
        <w:spacing w:line="360" w:lineRule="auto"/>
        <w:ind w:firstLine="709"/>
        <w:jc w:val="both"/>
        <w:rPr>
          <w:rFonts w:ascii="Times New Roman" w:hAnsi="Times New Roman" w:cs="Times New Roman"/>
          <w:sz w:val="22"/>
          <w:szCs w:val="22"/>
        </w:rPr>
      </w:pPr>
      <w:r>
        <w:rPr>
          <w:rFonts w:ascii="Times New Roman" w:hAnsi="Times New Roman" w:cs="Times New Roman"/>
          <w:sz w:val="22"/>
          <w:szCs w:val="22"/>
        </w:rPr>
        <w:t>Мониторинг</w:t>
      </w:r>
      <w:r w:rsidR="00F4054B" w:rsidRPr="00F4054B">
        <w:rPr>
          <w:rFonts w:ascii="Times New Roman" w:hAnsi="Times New Roman" w:cs="Times New Roman"/>
          <w:sz w:val="22"/>
          <w:szCs w:val="22"/>
        </w:rPr>
        <w:t xml:space="preserve"> за реализацией настоящих методических рекомендаций осуществляют:</w:t>
      </w:r>
    </w:p>
    <w:p w14:paraId="27A1DCCF" w14:textId="77777777" w:rsidR="00F4054B" w:rsidRPr="00F4054B" w:rsidRDefault="00F4054B" w:rsidP="00065819">
      <w:pPr>
        <w:pStyle w:val="a8"/>
        <w:numPr>
          <w:ilvl w:val="0"/>
          <w:numId w:val="18"/>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Временная комиссия Совета Федерации по развитию информационного общества;</w:t>
      </w:r>
    </w:p>
    <w:p w14:paraId="07A0B769" w14:textId="77777777" w:rsidR="00F4054B" w:rsidRPr="00F4054B" w:rsidRDefault="00F4054B" w:rsidP="00065819">
      <w:pPr>
        <w:pStyle w:val="a8"/>
        <w:numPr>
          <w:ilvl w:val="0"/>
          <w:numId w:val="18"/>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Органы государственной власти субъектов Российской Федерации;</w:t>
      </w:r>
    </w:p>
    <w:p w14:paraId="3BA8F230" w14:textId="77777777" w:rsidR="00F4054B" w:rsidRPr="00F4054B" w:rsidRDefault="00F4054B" w:rsidP="00065819">
      <w:pPr>
        <w:pStyle w:val="a8"/>
        <w:numPr>
          <w:ilvl w:val="0"/>
          <w:numId w:val="18"/>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Органы местного самоуправления;</w:t>
      </w:r>
    </w:p>
    <w:p w14:paraId="5B5FFA5F" w14:textId="77777777" w:rsidR="00F4054B" w:rsidRPr="00F4054B" w:rsidRDefault="00F4054B" w:rsidP="00065819">
      <w:pPr>
        <w:pStyle w:val="a8"/>
        <w:numPr>
          <w:ilvl w:val="0"/>
          <w:numId w:val="18"/>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Прокуратуры субъектов Российской Федерации, городов и районов;</w:t>
      </w:r>
    </w:p>
    <w:p w14:paraId="0C14EDAD" w14:textId="77777777" w:rsidR="00F4054B" w:rsidRPr="00F4054B" w:rsidRDefault="00F4054B" w:rsidP="00065819">
      <w:pPr>
        <w:pStyle w:val="a8"/>
        <w:numPr>
          <w:ilvl w:val="0"/>
          <w:numId w:val="18"/>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Общественные объединения;</w:t>
      </w:r>
    </w:p>
    <w:p w14:paraId="19EEAD30" w14:textId="77777777" w:rsidR="00F4054B" w:rsidRPr="00F4054B" w:rsidRDefault="00F4054B" w:rsidP="00065819">
      <w:pPr>
        <w:pStyle w:val="a8"/>
        <w:numPr>
          <w:ilvl w:val="0"/>
          <w:numId w:val="18"/>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Граждане.</w:t>
      </w:r>
    </w:p>
    <w:p w14:paraId="7476CBC6"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Рекомендуется при проведении проверок образовательных организаций оценивать следующие аспекты ограничения в образовательных организациях доступа обучающихся к негативной информации для детей:</w:t>
      </w:r>
    </w:p>
    <w:p w14:paraId="0C7453C2" w14:textId="77777777" w:rsidR="00F4054B" w:rsidRPr="00F4054B" w:rsidRDefault="00F4054B" w:rsidP="00065819">
      <w:pPr>
        <w:pStyle w:val="a8"/>
        <w:numPr>
          <w:ilvl w:val="0"/>
          <w:numId w:val="19"/>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Соответствие указанных в настоящих методических рекомендациях требований к СКФ, используемых в образовательной организации;</w:t>
      </w:r>
    </w:p>
    <w:p w14:paraId="65BDF172" w14:textId="77777777" w:rsidR="00F4054B" w:rsidRPr="00F4054B" w:rsidRDefault="00F4054B" w:rsidP="00065819">
      <w:pPr>
        <w:pStyle w:val="a8"/>
        <w:numPr>
          <w:ilvl w:val="0"/>
          <w:numId w:val="19"/>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Применение администрацией образовательной организации организационно-административные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42E4968E" w14:textId="77777777" w:rsidR="00F4054B" w:rsidRPr="00F4054B" w:rsidRDefault="00F4054B" w:rsidP="00065819">
      <w:pPr>
        <w:pStyle w:val="a8"/>
        <w:numPr>
          <w:ilvl w:val="0"/>
          <w:numId w:val="19"/>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Получение доступа к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с персональных устройств, расположенных в образовательной организации и имеющие выход в сеть «Интернет», путем:</w:t>
      </w:r>
    </w:p>
    <w:p w14:paraId="56708DE4" w14:textId="77777777" w:rsidR="00F4054B" w:rsidRPr="00F4054B" w:rsidRDefault="00F4054B" w:rsidP="00065819">
      <w:pPr>
        <w:pStyle w:val="a8"/>
        <w:numPr>
          <w:ilvl w:val="1"/>
          <w:numId w:val="20"/>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Осуществления прямого доступа к сайту в сети «Интернет», содержащего негативную информацию;</w:t>
      </w:r>
    </w:p>
    <w:p w14:paraId="37004888" w14:textId="77777777" w:rsidR="00F4054B" w:rsidRPr="00F4054B" w:rsidRDefault="00F4054B" w:rsidP="00065819">
      <w:pPr>
        <w:pStyle w:val="a8"/>
        <w:numPr>
          <w:ilvl w:val="1"/>
          <w:numId w:val="20"/>
        </w:numPr>
        <w:spacing w:line="360" w:lineRule="auto"/>
        <w:jc w:val="both"/>
        <w:rPr>
          <w:rFonts w:ascii="Times New Roman" w:hAnsi="Times New Roman" w:cs="Times New Roman"/>
          <w:sz w:val="22"/>
          <w:szCs w:val="22"/>
        </w:rPr>
      </w:pPr>
      <w:r w:rsidRPr="00F4054B">
        <w:rPr>
          <w:rFonts w:ascii="Times New Roman" w:hAnsi="Times New Roman" w:cs="Times New Roman"/>
          <w:sz w:val="22"/>
          <w:szCs w:val="22"/>
        </w:rPr>
        <w:t>Поиск с помощью поисковых систем информационной продукции, запрещенной для детей, в форме сайтов в сети «Интернет», графических изображений, аудиовизуальных произведений и других форм информационной продукции.</w:t>
      </w:r>
    </w:p>
    <w:p w14:paraId="20EB680B" w14:textId="77777777" w:rsid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w:t>
      </w:r>
    </w:p>
    <w:p w14:paraId="186CA2B3" w14:textId="77777777" w:rsidR="00B16D7D" w:rsidRDefault="00B16D7D" w:rsidP="00BC12F2">
      <w:pPr>
        <w:spacing w:line="360" w:lineRule="auto"/>
        <w:jc w:val="both"/>
        <w:rPr>
          <w:rFonts w:ascii="Times New Roman" w:hAnsi="Times New Roman" w:cs="Times New Roman"/>
          <w:sz w:val="22"/>
          <w:szCs w:val="22"/>
        </w:rPr>
      </w:pPr>
    </w:p>
    <w:p w14:paraId="1DCA8C50" w14:textId="53D08C03" w:rsidR="0058740B" w:rsidRDefault="00F4054B" w:rsidP="009B0BEA">
      <w:pPr>
        <w:spacing w:line="360" w:lineRule="auto"/>
        <w:jc w:val="center"/>
        <w:rPr>
          <w:rFonts w:ascii="Times New Roman" w:hAnsi="Times New Roman" w:cs="Times New Roman"/>
          <w:b/>
          <w:i/>
          <w:sz w:val="22"/>
          <w:szCs w:val="22"/>
        </w:rPr>
      </w:pPr>
      <w:r w:rsidRPr="00F4054B">
        <w:rPr>
          <w:rFonts w:ascii="Times New Roman" w:hAnsi="Times New Roman" w:cs="Times New Roman"/>
          <w:b/>
          <w:i/>
          <w:sz w:val="22"/>
          <w:szCs w:val="22"/>
        </w:rPr>
        <w:t>О порядке реализации методических рекомендаций</w:t>
      </w:r>
    </w:p>
    <w:p w14:paraId="4A6E0F1C" w14:textId="77777777" w:rsidR="00731281" w:rsidRPr="00F4054B" w:rsidRDefault="00731281" w:rsidP="009B0BEA">
      <w:pPr>
        <w:spacing w:line="360" w:lineRule="auto"/>
        <w:jc w:val="center"/>
        <w:rPr>
          <w:rFonts w:ascii="Times New Roman" w:hAnsi="Times New Roman" w:cs="Times New Roman"/>
          <w:b/>
          <w:i/>
          <w:sz w:val="22"/>
          <w:szCs w:val="22"/>
        </w:rPr>
      </w:pPr>
    </w:p>
    <w:p w14:paraId="289A4C24"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Для создания условий реализации методических рекомендаций в образовательных организациях и применения организационно-административных мероприятий методические рекомендации действуют с 1 июля 2019 года.</w:t>
      </w:r>
    </w:p>
    <w:p w14:paraId="4267B66D"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До 1 июля 2019 года реализуются положения методических рекомендаций 2014 года, а с 1 июля положения методических рекомендаций дополняют методические рекомендации, разработанные в 2014 году.</w:t>
      </w:r>
    </w:p>
    <w:p w14:paraId="1FCE5A07"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При наличии противоречий в положениях методических рекомендации необходимо руководствоваться методическими рекомендациями, разработанными позднее.</w:t>
      </w:r>
    </w:p>
    <w:p w14:paraId="4A607DA2" w14:textId="77777777" w:rsid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w:t>
      </w:r>
    </w:p>
    <w:p w14:paraId="72C08771" w14:textId="77777777" w:rsidR="00065819" w:rsidRPr="00F4054B" w:rsidRDefault="00065819" w:rsidP="00F4054B">
      <w:pPr>
        <w:spacing w:line="360" w:lineRule="auto"/>
        <w:ind w:firstLine="709"/>
        <w:jc w:val="both"/>
        <w:rPr>
          <w:rFonts w:ascii="Times New Roman" w:hAnsi="Times New Roman" w:cs="Times New Roman"/>
          <w:sz w:val="22"/>
          <w:szCs w:val="22"/>
        </w:rPr>
      </w:pPr>
    </w:p>
    <w:p w14:paraId="7E758BEF" w14:textId="03A47841" w:rsidR="0058740B" w:rsidRDefault="00F4054B" w:rsidP="00BC12F2">
      <w:pPr>
        <w:ind w:firstLine="709"/>
        <w:jc w:val="center"/>
        <w:rPr>
          <w:rFonts w:ascii="Times New Roman" w:hAnsi="Times New Roman" w:cs="Times New Roman"/>
          <w:b/>
          <w:i/>
          <w:sz w:val="22"/>
          <w:szCs w:val="22"/>
        </w:rPr>
      </w:pPr>
      <w:r w:rsidRPr="00F4054B">
        <w:rPr>
          <w:rFonts w:ascii="Times New Roman" w:hAnsi="Times New Roman" w:cs="Times New Roman"/>
          <w:b/>
          <w:i/>
          <w:sz w:val="22"/>
          <w:szCs w:val="22"/>
        </w:rPr>
        <w:t>Приложение №</w:t>
      </w:r>
      <w:r w:rsidR="0058740B">
        <w:rPr>
          <w:rFonts w:ascii="Times New Roman" w:hAnsi="Times New Roman" w:cs="Times New Roman"/>
          <w:b/>
          <w:i/>
          <w:sz w:val="22"/>
          <w:szCs w:val="22"/>
        </w:rPr>
        <w:t xml:space="preserve"> </w:t>
      </w:r>
      <w:r w:rsidRPr="00F4054B">
        <w:rPr>
          <w:rFonts w:ascii="Times New Roman" w:hAnsi="Times New Roman" w:cs="Times New Roman"/>
          <w:b/>
          <w:i/>
          <w:sz w:val="22"/>
          <w:szCs w:val="22"/>
        </w:rPr>
        <w:t xml:space="preserve">1. </w:t>
      </w:r>
    </w:p>
    <w:p w14:paraId="5876ED20" w14:textId="4B5A52E8" w:rsidR="00065819" w:rsidRDefault="00BC12F2" w:rsidP="00BC12F2">
      <w:pPr>
        <w:ind w:firstLine="709"/>
        <w:jc w:val="center"/>
        <w:rPr>
          <w:rFonts w:ascii="Times New Roman" w:hAnsi="Times New Roman" w:cs="Times New Roman"/>
          <w:b/>
          <w:i/>
          <w:sz w:val="22"/>
          <w:szCs w:val="22"/>
        </w:rPr>
      </w:pPr>
      <w:r w:rsidRPr="00F4054B">
        <w:rPr>
          <w:rFonts w:ascii="Times New Roman" w:hAnsi="Times New Roman" w:cs="Times New Roman"/>
          <w:b/>
          <w:i/>
          <w:sz w:val="22"/>
          <w:szCs w:val="22"/>
        </w:rPr>
        <w:t>Перечень видов информации, запрещенной к распространению посредством сети «Интернет», причиняющей вред здоровью и (или) развитию детей, а также не соответствующей задачам образования</w:t>
      </w:r>
      <w:r w:rsidRPr="00BC12F2">
        <w:rPr>
          <w:rFonts w:ascii="Times New Roman" w:hAnsi="Times New Roman" w:cs="Times New Roman"/>
          <w:b/>
          <w:i/>
          <w:sz w:val="22"/>
          <w:szCs w:val="22"/>
        </w:rPr>
        <w:t> </w:t>
      </w:r>
    </w:p>
    <w:p w14:paraId="7B467AF7" w14:textId="77777777" w:rsidR="00731281" w:rsidRDefault="00731281" w:rsidP="00BC12F2">
      <w:pPr>
        <w:ind w:firstLine="709"/>
        <w:jc w:val="center"/>
        <w:rPr>
          <w:rFonts w:ascii="Times New Roman" w:hAnsi="Times New Roman" w:cs="Times New Roman"/>
          <w:b/>
          <w:i/>
          <w:sz w:val="22"/>
          <w:szCs w:val="22"/>
        </w:rPr>
      </w:pPr>
    </w:p>
    <w:p w14:paraId="32413A30" w14:textId="77777777" w:rsidR="00BC12F2" w:rsidRPr="00BC12F2" w:rsidRDefault="00BC12F2" w:rsidP="00BC12F2">
      <w:pPr>
        <w:ind w:firstLine="709"/>
        <w:jc w:val="center"/>
        <w:rPr>
          <w:rFonts w:ascii="Times New Roman" w:hAnsi="Times New Roman" w:cs="Times New Roman"/>
          <w:b/>
          <w:i/>
          <w:sz w:val="22"/>
          <w:szCs w:val="22"/>
        </w:rPr>
      </w:pPr>
    </w:p>
    <w:tbl>
      <w:tblPr>
        <w:tblStyle w:val="a9"/>
        <w:tblW w:w="0" w:type="auto"/>
        <w:tblLook w:val="04A0" w:firstRow="1" w:lastRow="0" w:firstColumn="1" w:lastColumn="0" w:noHBand="0" w:noVBand="1"/>
      </w:tblPr>
      <w:tblGrid>
        <w:gridCol w:w="723"/>
        <w:gridCol w:w="3241"/>
        <w:gridCol w:w="5375"/>
      </w:tblGrid>
      <w:tr w:rsidR="00065819" w14:paraId="7906C5E5" w14:textId="77777777" w:rsidTr="00065819">
        <w:tc>
          <w:tcPr>
            <w:tcW w:w="0" w:type="auto"/>
            <w:vAlign w:val="center"/>
          </w:tcPr>
          <w:p w14:paraId="6573CDF9"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№п\п</w:t>
            </w:r>
          </w:p>
        </w:tc>
        <w:tc>
          <w:tcPr>
            <w:tcW w:w="3241" w:type="dxa"/>
            <w:vAlign w:val="center"/>
          </w:tcPr>
          <w:p w14:paraId="26B1B222"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Виды информации</w:t>
            </w:r>
          </w:p>
        </w:tc>
        <w:tc>
          <w:tcPr>
            <w:tcW w:w="5375" w:type="dxa"/>
            <w:vAlign w:val="center"/>
          </w:tcPr>
          <w:p w14:paraId="0A0B92AE"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Описание видов информации</w:t>
            </w:r>
          </w:p>
        </w:tc>
      </w:tr>
      <w:tr w:rsidR="00065819" w14:paraId="7FF4C6F4" w14:textId="77777777" w:rsidTr="00C8753A">
        <w:tc>
          <w:tcPr>
            <w:tcW w:w="9339" w:type="dxa"/>
            <w:gridSpan w:val="3"/>
            <w:vAlign w:val="center"/>
          </w:tcPr>
          <w:p w14:paraId="13E2D43C" w14:textId="77777777" w:rsidR="00065819" w:rsidRPr="008732DE" w:rsidRDefault="00065819" w:rsidP="00065819">
            <w:pPr>
              <w:jc w:val="cente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Информация, запрещенная для распространения среди детей, согласно части 2 статьи 5 Федерального закона № 436-ФЗ</w:t>
            </w:r>
            <w:r w:rsidRPr="00F4054B">
              <w:rPr>
                <w:rFonts w:ascii="Times New Roman" w:eastAsia="Times New Roman" w:hAnsi="Times New Roman" w:cs="Times New Roman"/>
                <w:sz w:val="22"/>
                <w:szCs w:val="22"/>
                <w:vertAlign w:val="superscript"/>
              </w:rPr>
              <w:t>*</w:t>
            </w:r>
          </w:p>
        </w:tc>
      </w:tr>
      <w:tr w:rsidR="00065819" w14:paraId="60A1B594" w14:textId="77777777" w:rsidTr="00065819">
        <w:tc>
          <w:tcPr>
            <w:tcW w:w="0" w:type="auto"/>
            <w:vAlign w:val="center"/>
          </w:tcPr>
          <w:p w14:paraId="6C817194"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1.</w:t>
            </w:r>
          </w:p>
        </w:tc>
        <w:tc>
          <w:tcPr>
            <w:tcW w:w="3241" w:type="dxa"/>
            <w:vAlign w:val="center"/>
          </w:tcPr>
          <w:p w14:paraId="3CEF2D2F" w14:textId="77777777" w:rsidR="00F4054B" w:rsidRPr="008732DE" w:rsidRDefault="00F4054B" w:rsidP="00BC12F2">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tc>
        <w:tc>
          <w:tcPr>
            <w:tcW w:w="5375" w:type="dxa"/>
            <w:vAlign w:val="center"/>
          </w:tcPr>
          <w:p w14:paraId="3EA525A3" w14:textId="77777777" w:rsidR="00F4054B" w:rsidRPr="008732DE" w:rsidRDefault="00F4054B" w:rsidP="00BC12F2">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описания и\или изображения способов причинения вреда своему здоровью, самоубийства; обсуждения таких способов и их последствий, мотивирующих на совершение таких действий</w:t>
            </w:r>
          </w:p>
        </w:tc>
      </w:tr>
      <w:tr w:rsidR="00065819" w14:paraId="136D7107" w14:textId="77777777" w:rsidTr="00065819">
        <w:tc>
          <w:tcPr>
            <w:tcW w:w="0" w:type="auto"/>
            <w:vAlign w:val="center"/>
          </w:tcPr>
          <w:p w14:paraId="36BFE707"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2.</w:t>
            </w:r>
          </w:p>
        </w:tc>
        <w:tc>
          <w:tcPr>
            <w:tcW w:w="3241" w:type="dxa"/>
            <w:vAlign w:val="center"/>
          </w:tcPr>
          <w:p w14:paraId="7B0EBF79" w14:textId="77777777" w:rsidR="00F4054B" w:rsidRPr="008732DE" w:rsidRDefault="00F4054B" w:rsidP="00BC12F2">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tc>
        <w:tc>
          <w:tcPr>
            <w:tcW w:w="5375" w:type="dxa"/>
            <w:vAlign w:val="center"/>
          </w:tcPr>
          <w:p w14:paraId="7FD46D2E" w14:textId="77777777" w:rsidR="00F4054B" w:rsidRPr="008732DE" w:rsidRDefault="00F4054B" w:rsidP="00BC12F2">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рекламу, объявления, предложения и другую информацию, направленную на продажу детям наркотических средств, психотропных и (или) одурманивающих веществ, табачных изделий, алкогольную и спиртосодержащую продукции, а также вовлечение детей в азартные игры и использование или вовлечение в проституцию, бродяжничество или попрошайничество</w:t>
            </w:r>
          </w:p>
        </w:tc>
      </w:tr>
      <w:tr w:rsidR="00065819" w14:paraId="3BDCDD79" w14:textId="77777777" w:rsidTr="00065819">
        <w:tc>
          <w:tcPr>
            <w:tcW w:w="0" w:type="auto"/>
            <w:vAlign w:val="center"/>
          </w:tcPr>
          <w:p w14:paraId="6895E1FF"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3.</w:t>
            </w:r>
          </w:p>
        </w:tc>
        <w:tc>
          <w:tcPr>
            <w:tcW w:w="3241" w:type="dxa"/>
            <w:vAlign w:val="center"/>
          </w:tcPr>
          <w:p w14:paraId="590BE647"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p>
        </w:tc>
        <w:tc>
          <w:tcPr>
            <w:tcW w:w="5375" w:type="dxa"/>
            <w:vAlign w:val="center"/>
          </w:tcPr>
          <w:p w14:paraId="388E0830"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акты насилия или жестокости, жертв насилия и жестокости, участников актов насилия и жестокости, обосновывающая, оправдывающая и вовлекающая детей в акты насилия и жестокости, а также </w:t>
            </w:r>
            <w:r w:rsidRPr="008732DE">
              <w:rPr>
                <w:rFonts w:ascii="Times New Roman" w:eastAsia="Times New Roman" w:hAnsi="Times New Roman" w:cs="Times New Roman"/>
                <w:sz w:val="22"/>
                <w:szCs w:val="22"/>
              </w:rPr>
              <w:lastRenderedPageBreak/>
              <w:t>формирующая культуру насилия и жесткости у несовершеннолетних</w:t>
            </w:r>
          </w:p>
        </w:tc>
      </w:tr>
      <w:tr w:rsidR="00065819" w14:paraId="1123AC4A" w14:textId="77777777" w:rsidTr="00065819">
        <w:tc>
          <w:tcPr>
            <w:tcW w:w="0" w:type="auto"/>
            <w:vAlign w:val="center"/>
          </w:tcPr>
          <w:p w14:paraId="2329421A"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lastRenderedPageBreak/>
              <w:t>4.</w:t>
            </w:r>
          </w:p>
        </w:tc>
        <w:tc>
          <w:tcPr>
            <w:tcW w:w="3241" w:type="dxa"/>
            <w:vAlign w:val="center"/>
          </w:tcPr>
          <w:p w14:paraId="00D99C71"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 </w:t>
            </w:r>
          </w:p>
        </w:tc>
        <w:tc>
          <w:tcPr>
            <w:tcW w:w="5375" w:type="dxa"/>
            <w:vAlign w:val="center"/>
          </w:tcPr>
          <w:p w14:paraId="375348FC"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рекламирующая, изображающая нетрадиционные сексуальные отношения, отказ от родителей (законных представителей), семьи и детей и влияющая на ухудшение и разрыв отношений детей с родителями и (или) другим членам семьи</w:t>
            </w:r>
          </w:p>
        </w:tc>
      </w:tr>
      <w:tr w:rsidR="00065819" w14:paraId="74F563EE" w14:textId="77777777" w:rsidTr="00065819">
        <w:tc>
          <w:tcPr>
            <w:tcW w:w="0" w:type="auto"/>
            <w:vAlign w:val="center"/>
          </w:tcPr>
          <w:p w14:paraId="20954F6D"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5.</w:t>
            </w:r>
          </w:p>
        </w:tc>
        <w:tc>
          <w:tcPr>
            <w:tcW w:w="3241" w:type="dxa"/>
            <w:vAlign w:val="center"/>
          </w:tcPr>
          <w:p w14:paraId="1B14D973"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Оправдывающая противоправное поведение</w:t>
            </w:r>
          </w:p>
        </w:tc>
        <w:tc>
          <w:tcPr>
            <w:tcW w:w="5375" w:type="dxa"/>
            <w:vAlign w:val="center"/>
          </w:tcPr>
          <w:p w14:paraId="09E6C3E2"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призывы и вовлечение детей в противоправное поведение и одобряющая его</w:t>
            </w:r>
          </w:p>
        </w:tc>
      </w:tr>
      <w:tr w:rsidR="00065819" w14:paraId="7B4E12A5" w14:textId="77777777" w:rsidTr="00065819">
        <w:tc>
          <w:tcPr>
            <w:tcW w:w="0" w:type="auto"/>
            <w:vAlign w:val="center"/>
          </w:tcPr>
          <w:p w14:paraId="05078F76"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6.</w:t>
            </w:r>
          </w:p>
        </w:tc>
        <w:tc>
          <w:tcPr>
            <w:tcW w:w="3241" w:type="dxa"/>
            <w:vAlign w:val="center"/>
          </w:tcPr>
          <w:p w14:paraId="0E1747DC"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Содержащая нецензурную брань</w:t>
            </w:r>
          </w:p>
        </w:tc>
        <w:tc>
          <w:tcPr>
            <w:tcW w:w="5375" w:type="dxa"/>
            <w:vAlign w:val="center"/>
          </w:tcPr>
          <w:p w14:paraId="2E2C79EC"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нецензурную брань</w:t>
            </w:r>
          </w:p>
        </w:tc>
      </w:tr>
      <w:tr w:rsidR="00065819" w14:paraId="6D95A1FB" w14:textId="77777777" w:rsidTr="00065819">
        <w:tc>
          <w:tcPr>
            <w:tcW w:w="0" w:type="auto"/>
            <w:vAlign w:val="center"/>
          </w:tcPr>
          <w:p w14:paraId="7D2E41D1"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7.</w:t>
            </w:r>
          </w:p>
        </w:tc>
        <w:tc>
          <w:tcPr>
            <w:tcW w:w="3241" w:type="dxa"/>
            <w:vAlign w:val="center"/>
          </w:tcPr>
          <w:p w14:paraId="729FF51F"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Содержащая информацию порнографического характера</w:t>
            </w:r>
          </w:p>
        </w:tc>
        <w:tc>
          <w:tcPr>
            <w:tcW w:w="5375" w:type="dxa"/>
            <w:vAlign w:val="center"/>
          </w:tcPr>
          <w:p w14:paraId="7D8B8C63"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аудио и видеоматериалы по данной теме</w:t>
            </w:r>
          </w:p>
        </w:tc>
      </w:tr>
      <w:tr w:rsidR="00065819" w14:paraId="0EF71332" w14:textId="77777777" w:rsidTr="00065819">
        <w:trPr>
          <w:trHeight w:val="536"/>
        </w:trPr>
        <w:tc>
          <w:tcPr>
            <w:tcW w:w="0" w:type="auto"/>
            <w:vAlign w:val="center"/>
          </w:tcPr>
          <w:p w14:paraId="2074094E"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8.</w:t>
            </w:r>
          </w:p>
        </w:tc>
        <w:tc>
          <w:tcPr>
            <w:tcW w:w="3241" w:type="dxa"/>
            <w:vAlign w:val="center"/>
          </w:tcPr>
          <w:p w14:paraId="1E95B733"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учёбы или работы, иную информацию, позволяющую прямо или косвенно установить личность такого несовершеннолетнего</w:t>
            </w:r>
          </w:p>
        </w:tc>
        <w:tc>
          <w:tcPr>
            <w:tcW w:w="5375" w:type="dxa"/>
            <w:vAlign w:val="center"/>
          </w:tcPr>
          <w:p w14:paraId="70A1EC67"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аудио и видеоматериалы по данной теме</w:t>
            </w:r>
          </w:p>
        </w:tc>
      </w:tr>
      <w:tr w:rsidR="00065819" w14:paraId="4A13373A" w14:textId="77777777" w:rsidTr="00C8753A">
        <w:tc>
          <w:tcPr>
            <w:tcW w:w="9339" w:type="dxa"/>
            <w:gridSpan w:val="3"/>
            <w:vAlign w:val="center"/>
          </w:tcPr>
          <w:p w14:paraId="37A82EAB" w14:textId="77777777" w:rsidR="00065819" w:rsidRPr="008732DE" w:rsidRDefault="00065819"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 - рекомендуется также запретить все сетевые средства массовой информации, имеющее возрастные ограничения старше 18 лет и обозначенные в виде цифры "18" и знака "плюс" и (или) текстового словосочетания "запрещено для детей" </w:t>
            </w:r>
          </w:p>
        </w:tc>
      </w:tr>
      <w:tr w:rsidR="00065819" w14:paraId="0885F26C" w14:textId="77777777" w:rsidTr="00C8753A">
        <w:tc>
          <w:tcPr>
            <w:tcW w:w="9339" w:type="dxa"/>
            <w:gridSpan w:val="3"/>
            <w:vAlign w:val="center"/>
          </w:tcPr>
          <w:p w14:paraId="5E3A957E" w14:textId="77777777" w:rsidR="00065819" w:rsidRPr="008732DE" w:rsidRDefault="00065819"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Информация, распространение которой среди детей определенных возрастных категорий ограничено, согласно части 3 статьи 5 Федерального закона № 436-ФЗ</w:t>
            </w:r>
          </w:p>
        </w:tc>
      </w:tr>
      <w:tr w:rsidR="00065819" w14:paraId="14556641" w14:textId="77777777" w:rsidTr="00065819">
        <w:tc>
          <w:tcPr>
            <w:tcW w:w="0" w:type="auto"/>
            <w:vAlign w:val="center"/>
          </w:tcPr>
          <w:p w14:paraId="15B1BF13"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9.</w:t>
            </w:r>
          </w:p>
        </w:tc>
        <w:tc>
          <w:tcPr>
            <w:tcW w:w="3241" w:type="dxa"/>
            <w:vAlign w:val="center"/>
          </w:tcPr>
          <w:p w14:paraId="5EFC0B53"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 xml:space="preserve">Представляемая в виде изображения или описания </w:t>
            </w:r>
            <w:r w:rsidRPr="008732DE">
              <w:rPr>
                <w:rFonts w:ascii="Times New Roman" w:eastAsia="Times New Roman" w:hAnsi="Times New Roman" w:cs="Times New Roman"/>
                <w:sz w:val="22"/>
                <w:szCs w:val="22"/>
              </w:rPr>
              <w:lastRenderedPageBreak/>
              <w:t>жестокости, физического и (или) психического насилия, преступления или иного антиобщественного действия</w:t>
            </w:r>
          </w:p>
        </w:tc>
        <w:tc>
          <w:tcPr>
            <w:tcW w:w="5375" w:type="dxa"/>
            <w:vAlign w:val="center"/>
          </w:tcPr>
          <w:p w14:paraId="064B5DAD"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lastRenderedPageBreak/>
              <w:t xml:space="preserve">Информационная продукция (в том числе сайты, сетевые средства массовой информации, социальные </w:t>
            </w:r>
            <w:r w:rsidRPr="008732DE">
              <w:rPr>
                <w:rFonts w:ascii="Times New Roman" w:eastAsia="Times New Roman" w:hAnsi="Times New Roman" w:cs="Times New Roman"/>
                <w:sz w:val="22"/>
                <w:szCs w:val="22"/>
              </w:rPr>
              <w:lastRenderedPageBreak/>
              <w:t>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065819" w14:paraId="238D3255" w14:textId="77777777" w:rsidTr="00065819">
        <w:tc>
          <w:tcPr>
            <w:tcW w:w="0" w:type="auto"/>
            <w:vAlign w:val="center"/>
          </w:tcPr>
          <w:p w14:paraId="2B408C21"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lastRenderedPageBreak/>
              <w:t>10.</w:t>
            </w:r>
          </w:p>
        </w:tc>
        <w:tc>
          <w:tcPr>
            <w:tcW w:w="3241" w:type="dxa"/>
            <w:vAlign w:val="center"/>
          </w:tcPr>
          <w:p w14:paraId="664C9086"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tc>
        <w:tc>
          <w:tcPr>
            <w:tcW w:w="5375" w:type="dxa"/>
            <w:vAlign w:val="center"/>
          </w:tcPr>
          <w:p w14:paraId="225149E9"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065819" w14:paraId="0C9A3BEA" w14:textId="77777777" w:rsidTr="00065819">
        <w:tc>
          <w:tcPr>
            <w:tcW w:w="0" w:type="auto"/>
            <w:vAlign w:val="center"/>
          </w:tcPr>
          <w:p w14:paraId="7AD0B3AD"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11.</w:t>
            </w:r>
          </w:p>
        </w:tc>
        <w:tc>
          <w:tcPr>
            <w:tcW w:w="3241" w:type="dxa"/>
            <w:vAlign w:val="center"/>
          </w:tcPr>
          <w:p w14:paraId="3389FB05"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Представляемая в виде изображения или описания половых отношений между мужчиной и женщиной</w:t>
            </w:r>
          </w:p>
        </w:tc>
        <w:tc>
          <w:tcPr>
            <w:tcW w:w="5375" w:type="dxa"/>
            <w:vAlign w:val="center"/>
          </w:tcPr>
          <w:p w14:paraId="4F6FBC5E"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065819" w14:paraId="27E13BE2" w14:textId="77777777" w:rsidTr="00065819">
        <w:tc>
          <w:tcPr>
            <w:tcW w:w="0" w:type="auto"/>
            <w:vAlign w:val="center"/>
          </w:tcPr>
          <w:p w14:paraId="13F94AB7"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12.</w:t>
            </w:r>
          </w:p>
        </w:tc>
        <w:tc>
          <w:tcPr>
            <w:tcW w:w="3241" w:type="dxa"/>
            <w:vAlign w:val="center"/>
          </w:tcPr>
          <w:p w14:paraId="5DB405A0"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Содержащая бранные слова и выражения, относящиеся к нецензурной брани</w:t>
            </w:r>
          </w:p>
        </w:tc>
        <w:tc>
          <w:tcPr>
            <w:tcW w:w="5375" w:type="dxa"/>
            <w:vAlign w:val="center"/>
          </w:tcPr>
          <w:p w14:paraId="5E48BF56" w14:textId="77777777" w:rsidR="00F4054B" w:rsidRPr="008732DE" w:rsidRDefault="00F4054B"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065819" w14:paraId="02FCB3CD" w14:textId="77777777" w:rsidTr="00C8753A">
        <w:tc>
          <w:tcPr>
            <w:tcW w:w="9339" w:type="dxa"/>
            <w:gridSpan w:val="3"/>
            <w:vAlign w:val="center"/>
          </w:tcPr>
          <w:p w14:paraId="06C30753" w14:textId="02982D47" w:rsidR="00065819" w:rsidRPr="0058740B" w:rsidRDefault="00065819" w:rsidP="009B0BEA">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 xml:space="preserve">Информация, не соответствующая задачам образования </w:t>
            </w:r>
            <w:r w:rsidRPr="00F4054B">
              <w:rPr>
                <w:rFonts w:ascii="Times New Roman" w:eastAsia="Times New Roman" w:hAnsi="Times New Roman" w:cs="Times New Roman"/>
                <w:sz w:val="22"/>
                <w:szCs w:val="22"/>
                <w:vertAlign w:val="superscript"/>
              </w:rPr>
              <w:t>1,2</w:t>
            </w:r>
            <w:r w:rsidR="009B0BEA">
              <w:rPr>
                <w:rFonts w:ascii="Times New Roman" w:eastAsia="Times New Roman" w:hAnsi="Times New Roman" w:cs="Times New Roman"/>
                <w:sz w:val="22"/>
                <w:szCs w:val="22"/>
                <w:vertAlign w:val="superscript"/>
              </w:rPr>
              <w:t>,3</w:t>
            </w:r>
            <w:r w:rsidR="0058740B">
              <w:rPr>
                <w:rFonts w:ascii="Times New Roman" w:eastAsia="Times New Roman" w:hAnsi="Times New Roman" w:cs="Times New Roman"/>
                <w:sz w:val="22"/>
                <w:szCs w:val="22"/>
              </w:rPr>
              <w:t xml:space="preserve"> (не имеет нормативного закрепления и используется для целей настоящих Методических рекомендаций)</w:t>
            </w:r>
          </w:p>
        </w:tc>
      </w:tr>
      <w:tr w:rsidR="00065819" w14:paraId="444E2BE6" w14:textId="77777777" w:rsidTr="00065819">
        <w:tc>
          <w:tcPr>
            <w:tcW w:w="0" w:type="auto"/>
            <w:vAlign w:val="center"/>
          </w:tcPr>
          <w:p w14:paraId="338A7F3D"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13.</w:t>
            </w:r>
          </w:p>
        </w:tc>
        <w:tc>
          <w:tcPr>
            <w:tcW w:w="3241" w:type="dxa"/>
            <w:vAlign w:val="center"/>
          </w:tcPr>
          <w:p w14:paraId="634010BE" w14:textId="77777777" w:rsidR="00F4054B" w:rsidRPr="008732DE" w:rsidRDefault="00F4054B" w:rsidP="002A3E89">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Компьютерные и сетевые игры, за исключением соответствующих задачам образования</w:t>
            </w:r>
          </w:p>
        </w:tc>
        <w:tc>
          <w:tcPr>
            <w:tcW w:w="5375" w:type="dxa"/>
            <w:vAlign w:val="center"/>
          </w:tcPr>
          <w:p w14:paraId="2BCF21BD" w14:textId="77777777" w:rsidR="00F4054B" w:rsidRPr="008732DE" w:rsidRDefault="00F4054B" w:rsidP="002A3E89">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по тематике компьютерных игр, не соответствующим задачам образования, в том числе порталы </w:t>
            </w:r>
            <w:proofErr w:type="spellStart"/>
            <w:r w:rsidRPr="008732DE">
              <w:rPr>
                <w:rFonts w:ascii="Times New Roman" w:eastAsia="Times New Roman" w:hAnsi="Times New Roman" w:cs="Times New Roman"/>
                <w:sz w:val="22"/>
                <w:szCs w:val="22"/>
              </w:rPr>
              <w:t>браузерных</w:t>
            </w:r>
            <w:proofErr w:type="spellEnd"/>
            <w:r w:rsidRPr="008732DE">
              <w:rPr>
                <w:rFonts w:ascii="Times New Roman" w:eastAsia="Times New Roman" w:hAnsi="Times New Roman" w:cs="Times New Roman"/>
                <w:sz w:val="22"/>
                <w:szCs w:val="22"/>
              </w:rPr>
              <w:t xml:space="preserve"> игр, массовые многопользовательские игры и другие игры, игровой процесс которых осуществляется через сеть «Интернет»</w:t>
            </w:r>
          </w:p>
        </w:tc>
      </w:tr>
      <w:tr w:rsidR="00065819" w14:paraId="1AF19C02" w14:textId="77777777" w:rsidTr="00065819">
        <w:tc>
          <w:tcPr>
            <w:tcW w:w="0" w:type="auto"/>
            <w:vAlign w:val="center"/>
          </w:tcPr>
          <w:p w14:paraId="05F6E10A"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14.</w:t>
            </w:r>
          </w:p>
        </w:tc>
        <w:tc>
          <w:tcPr>
            <w:tcW w:w="3241" w:type="dxa"/>
            <w:vAlign w:val="center"/>
          </w:tcPr>
          <w:p w14:paraId="6B23DEDF" w14:textId="77777777" w:rsidR="00F4054B" w:rsidRPr="008732DE" w:rsidRDefault="00F4054B" w:rsidP="002A3E89">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Ресурсы, базирующиеся либо ориентированные на обеспечении анонимности распространителей и потребителей информации</w:t>
            </w:r>
          </w:p>
        </w:tc>
        <w:tc>
          <w:tcPr>
            <w:tcW w:w="5375" w:type="dxa"/>
            <w:vAlign w:val="center"/>
          </w:tcPr>
          <w:p w14:paraId="5A2A1196" w14:textId="77777777" w:rsidR="00F4054B" w:rsidRPr="008732DE" w:rsidRDefault="00F4054B" w:rsidP="002A3E89">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обеспечивающие </w:t>
            </w:r>
            <w:proofErr w:type="spellStart"/>
            <w:r w:rsidRPr="008732DE">
              <w:rPr>
                <w:rFonts w:ascii="Times New Roman" w:eastAsia="Times New Roman" w:hAnsi="Times New Roman" w:cs="Times New Roman"/>
                <w:sz w:val="22"/>
                <w:szCs w:val="22"/>
              </w:rPr>
              <w:t>анонимизацию</w:t>
            </w:r>
            <w:proofErr w:type="spellEnd"/>
            <w:r w:rsidRPr="008732DE">
              <w:rPr>
                <w:rFonts w:ascii="Times New Roman" w:eastAsia="Times New Roman" w:hAnsi="Times New Roman" w:cs="Times New Roman"/>
                <w:sz w:val="22"/>
                <w:szCs w:val="22"/>
              </w:rPr>
              <w:t xml:space="preserve"> сетевого трафика в сети «Интернет», такие как анонимные  форумы, чаты, доски объявлений и гостевые книги, </w:t>
            </w:r>
            <w:proofErr w:type="spellStart"/>
            <w:r w:rsidRPr="008732DE">
              <w:rPr>
                <w:rFonts w:ascii="Times New Roman" w:eastAsia="Times New Roman" w:hAnsi="Times New Roman" w:cs="Times New Roman"/>
                <w:sz w:val="22"/>
                <w:szCs w:val="22"/>
              </w:rPr>
              <w:t>анонимайзеры</w:t>
            </w:r>
            <w:proofErr w:type="spellEnd"/>
            <w:r w:rsidRPr="008732DE">
              <w:rPr>
                <w:rFonts w:ascii="Times New Roman" w:eastAsia="Times New Roman" w:hAnsi="Times New Roman" w:cs="Times New Roman"/>
                <w:sz w:val="22"/>
                <w:szCs w:val="22"/>
              </w:rPr>
              <w:t xml:space="preserve"> и другие программы и сервисы</w:t>
            </w:r>
          </w:p>
        </w:tc>
      </w:tr>
      <w:tr w:rsidR="00065819" w14:paraId="4F539774" w14:textId="77777777" w:rsidTr="00065819">
        <w:tc>
          <w:tcPr>
            <w:tcW w:w="0" w:type="auto"/>
            <w:vAlign w:val="center"/>
          </w:tcPr>
          <w:p w14:paraId="41FABD83"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15.</w:t>
            </w:r>
          </w:p>
        </w:tc>
        <w:tc>
          <w:tcPr>
            <w:tcW w:w="3241" w:type="dxa"/>
            <w:vAlign w:val="center"/>
          </w:tcPr>
          <w:p w14:paraId="4B451AB0" w14:textId="77777777" w:rsidR="00F4054B" w:rsidRPr="008732DE" w:rsidRDefault="00F4054B" w:rsidP="002A3E89">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 xml:space="preserve">Банки рефератов, эссе, дипломных работ, готовых домашних заданий и других информационных ресурсов, предоставляющих обучающимся готовые решения </w:t>
            </w:r>
            <w:r w:rsidRPr="008732DE">
              <w:rPr>
                <w:rFonts w:ascii="Times New Roman" w:eastAsia="Times New Roman" w:hAnsi="Times New Roman" w:cs="Times New Roman"/>
                <w:sz w:val="22"/>
                <w:szCs w:val="22"/>
              </w:rPr>
              <w:lastRenderedPageBreak/>
              <w:t>в форме материала, ответов и другой информации для осуществления ими учебной деятельности</w:t>
            </w:r>
          </w:p>
        </w:tc>
        <w:tc>
          <w:tcPr>
            <w:tcW w:w="5375" w:type="dxa"/>
            <w:vAlign w:val="center"/>
          </w:tcPr>
          <w:p w14:paraId="351DB272" w14:textId="77777777" w:rsidR="00F4054B" w:rsidRPr="008732DE" w:rsidRDefault="00F4054B" w:rsidP="002A3E89">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lastRenderedPageBreak/>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такие как сайты готовых рефератов, эссе, курсовых и дипломных работ, </w:t>
            </w:r>
            <w:r w:rsidRPr="008732DE">
              <w:rPr>
                <w:rFonts w:ascii="Times New Roman" w:eastAsia="Times New Roman" w:hAnsi="Times New Roman" w:cs="Times New Roman"/>
                <w:sz w:val="22"/>
                <w:szCs w:val="22"/>
              </w:rPr>
              <w:lastRenderedPageBreak/>
              <w:t xml:space="preserve">готовых домашних заданий, </w:t>
            </w:r>
            <w:proofErr w:type="spellStart"/>
            <w:r w:rsidRPr="008732DE">
              <w:rPr>
                <w:rFonts w:ascii="Times New Roman" w:eastAsia="Times New Roman" w:hAnsi="Times New Roman" w:cs="Times New Roman"/>
                <w:sz w:val="22"/>
                <w:szCs w:val="22"/>
              </w:rPr>
              <w:t>решебников</w:t>
            </w:r>
            <w:proofErr w:type="spellEnd"/>
            <w:r w:rsidRPr="008732DE">
              <w:rPr>
                <w:rFonts w:ascii="Times New Roman" w:eastAsia="Times New Roman" w:hAnsi="Times New Roman" w:cs="Times New Roman"/>
                <w:sz w:val="22"/>
                <w:szCs w:val="22"/>
              </w:rPr>
              <w:t>, ответов на контрольные и самостоятельные работы и другие информационные ресурсы, направленные на предоставление обучающимся готовых решений в форме материала, ответов и другой информации, позволяющая им не осуществлять учебную деятельность самостоятельно</w:t>
            </w:r>
          </w:p>
        </w:tc>
      </w:tr>
      <w:tr w:rsidR="00065819" w14:paraId="47C962E8" w14:textId="77777777" w:rsidTr="00065819">
        <w:tc>
          <w:tcPr>
            <w:tcW w:w="0" w:type="auto"/>
            <w:vAlign w:val="center"/>
          </w:tcPr>
          <w:p w14:paraId="54E62763"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lastRenderedPageBreak/>
              <w:t>16.</w:t>
            </w:r>
          </w:p>
        </w:tc>
        <w:tc>
          <w:tcPr>
            <w:tcW w:w="3241" w:type="dxa"/>
            <w:vAlign w:val="center"/>
          </w:tcPr>
          <w:p w14:paraId="1C81F089" w14:textId="77777777" w:rsidR="00F4054B" w:rsidRPr="008732DE" w:rsidRDefault="00F4054B" w:rsidP="002A3E89">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Онлайн-казино и тотализаторы</w:t>
            </w:r>
          </w:p>
        </w:tc>
        <w:tc>
          <w:tcPr>
            <w:tcW w:w="5375" w:type="dxa"/>
            <w:vAlign w:val="center"/>
          </w:tcPr>
          <w:p w14:paraId="3FF57D01" w14:textId="77777777" w:rsidR="00F4054B" w:rsidRPr="008732DE" w:rsidRDefault="00F4054B" w:rsidP="002A3E89">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информацию об электронных казино, тотализаторах и других видах игр на денежные средства или их аналоги, а также способах и методах получения к ним доступа в сети «Интернет»</w:t>
            </w:r>
          </w:p>
        </w:tc>
      </w:tr>
      <w:tr w:rsidR="00065819" w14:paraId="38D07328" w14:textId="77777777" w:rsidTr="00065819">
        <w:tc>
          <w:tcPr>
            <w:tcW w:w="0" w:type="auto"/>
            <w:vAlign w:val="center"/>
          </w:tcPr>
          <w:p w14:paraId="13E44C6E"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17.</w:t>
            </w:r>
          </w:p>
        </w:tc>
        <w:tc>
          <w:tcPr>
            <w:tcW w:w="3241" w:type="dxa"/>
            <w:vAlign w:val="center"/>
          </w:tcPr>
          <w:p w14:paraId="3854CBE3" w14:textId="77777777" w:rsidR="00F4054B" w:rsidRPr="008732DE" w:rsidRDefault="00F4054B" w:rsidP="002A3E89">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Мошеннические сайты</w:t>
            </w:r>
          </w:p>
        </w:tc>
        <w:tc>
          <w:tcPr>
            <w:tcW w:w="5375" w:type="dxa"/>
            <w:vAlign w:val="center"/>
          </w:tcPr>
          <w:p w14:paraId="281E9896" w14:textId="77777777" w:rsidR="00F4054B" w:rsidRPr="008732DE" w:rsidRDefault="00F4054B" w:rsidP="002A3E89">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Сайты, навязывающие услуги на базе СМС-платежей, сайты, обманным путем собирающие личную информацию (</w:t>
            </w:r>
            <w:proofErr w:type="spellStart"/>
            <w:r w:rsidRPr="008732DE">
              <w:rPr>
                <w:rFonts w:ascii="Times New Roman" w:eastAsia="Times New Roman" w:hAnsi="Times New Roman" w:cs="Times New Roman"/>
                <w:sz w:val="22"/>
                <w:szCs w:val="22"/>
              </w:rPr>
              <w:t>фишинг</w:t>
            </w:r>
            <w:proofErr w:type="spellEnd"/>
            <w:r w:rsidRPr="008732DE">
              <w:rPr>
                <w:rFonts w:ascii="Times New Roman" w:eastAsia="Times New Roman" w:hAnsi="Times New Roman" w:cs="Times New Roman"/>
                <w:sz w:val="22"/>
                <w:szCs w:val="22"/>
              </w:rPr>
              <w:t>)</w:t>
            </w:r>
          </w:p>
        </w:tc>
      </w:tr>
      <w:tr w:rsidR="00065819" w14:paraId="6512671C" w14:textId="77777777" w:rsidTr="00065819">
        <w:tc>
          <w:tcPr>
            <w:tcW w:w="0" w:type="auto"/>
            <w:vAlign w:val="center"/>
          </w:tcPr>
          <w:p w14:paraId="2FDE9601"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18.</w:t>
            </w:r>
          </w:p>
        </w:tc>
        <w:tc>
          <w:tcPr>
            <w:tcW w:w="3241" w:type="dxa"/>
            <w:vAlign w:val="center"/>
          </w:tcPr>
          <w:p w14:paraId="092D815A" w14:textId="77777777" w:rsidR="00F4054B" w:rsidRPr="008732DE" w:rsidRDefault="00F4054B" w:rsidP="002A3E89">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Магия, колдовство, чародейство, ясновидящие, приворот по фото, теургия, волшебство, некромантия и секты</w:t>
            </w:r>
          </w:p>
        </w:tc>
        <w:tc>
          <w:tcPr>
            <w:tcW w:w="5375" w:type="dxa"/>
            <w:vAlign w:val="center"/>
          </w:tcPr>
          <w:p w14:paraId="31C81D22" w14:textId="77777777" w:rsidR="00F4054B" w:rsidRPr="008732DE" w:rsidRDefault="00F4054B" w:rsidP="002A3E89">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оказывающая психологическое воздействие на детей, при которой человек обращается к тайным силам с целью влияния на события, а также реального или кажущегося воздействия на состояние</w:t>
            </w:r>
          </w:p>
        </w:tc>
      </w:tr>
      <w:tr w:rsidR="00065819" w14:paraId="3A3A21D0" w14:textId="77777777" w:rsidTr="00065819">
        <w:tc>
          <w:tcPr>
            <w:tcW w:w="0" w:type="auto"/>
            <w:vAlign w:val="center"/>
          </w:tcPr>
          <w:p w14:paraId="0E0A7B23"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19.</w:t>
            </w:r>
          </w:p>
        </w:tc>
        <w:tc>
          <w:tcPr>
            <w:tcW w:w="3241" w:type="dxa"/>
            <w:vAlign w:val="center"/>
          </w:tcPr>
          <w:p w14:paraId="432298A6" w14:textId="77777777" w:rsidR="00F4054B" w:rsidRPr="008732DE" w:rsidRDefault="00F4054B" w:rsidP="002A3E89">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Ресурсы, содержащие рекламу и направленные на продажу товаров и/или услуг детям</w:t>
            </w:r>
          </w:p>
        </w:tc>
        <w:tc>
          <w:tcPr>
            <w:tcW w:w="5375" w:type="dxa"/>
            <w:vAlign w:val="center"/>
          </w:tcPr>
          <w:p w14:paraId="2146F538" w14:textId="77777777" w:rsidR="00F4054B" w:rsidRPr="008732DE" w:rsidRDefault="00F4054B" w:rsidP="002A3E89">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направленная на побуждение и создание заинтересованности у несовершеннолетних к убеждению родителей или других лиц либо самостоятельно приобрести товары и/или услуги</w:t>
            </w:r>
          </w:p>
        </w:tc>
      </w:tr>
      <w:tr w:rsidR="00065819" w14:paraId="5864046C" w14:textId="77777777" w:rsidTr="00065819">
        <w:tc>
          <w:tcPr>
            <w:tcW w:w="0" w:type="auto"/>
            <w:vAlign w:val="center"/>
          </w:tcPr>
          <w:p w14:paraId="632FF271"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20.</w:t>
            </w:r>
          </w:p>
        </w:tc>
        <w:tc>
          <w:tcPr>
            <w:tcW w:w="3241" w:type="dxa"/>
            <w:vAlign w:val="center"/>
          </w:tcPr>
          <w:p w14:paraId="4174B6A3" w14:textId="77777777" w:rsidR="00F4054B" w:rsidRPr="008732DE" w:rsidRDefault="00F4054B" w:rsidP="002A3E89">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Службы знакомств, социальные сети, мессенджеры и сайты и сервисы для организации сетевого общения</w:t>
            </w:r>
          </w:p>
        </w:tc>
        <w:tc>
          <w:tcPr>
            <w:tcW w:w="5375" w:type="dxa"/>
            <w:vAlign w:val="center"/>
          </w:tcPr>
          <w:p w14:paraId="358F6009" w14:textId="77777777" w:rsidR="00F4054B" w:rsidRPr="008732DE" w:rsidRDefault="00F4054B" w:rsidP="002A3E89">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социальные сети, интерактивные и мобильные приложениях и другие виды информационных ресурсов), направленная на организацию общения между пользователями с помощью сети «Интернет», такая как служба знакомств, социальные сети, мессенджеры и другие сайты, сервисы и программы, направленные и предоставляющие необходимый функционал и возможности, за исключением электронных образовательных и информационных ресурсов, создаваемых в организациях, осуществляющих образовательную деятельность</w:t>
            </w:r>
          </w:p>
        </w:tc>
      </w:tr>
      <w:tr w:rsidR="00065819" w14:paraId="0C13483D" w14:textId="77777777" w:rsidTr="00065819">
        <w:tc>
          <w:tcPr>
            <w:tcW w:w="0" w:type="auto"/>
            <w:vAlign w:val="center"/>
          </w:tcPr>
          <w:p w14:paraId="100A8432" w14:textId="77777777" w:rsidR="00F4054B" w:rsidRPr="000C3284" w:rsidRDefault="00F4054B" w:rsidP="00C8753A">
            <w:pPr>
              <w:rPr>
                <w:rFonts w:ascii="Times New Roman" w:eastAsia="Times New Roman" w:hAnsi="Times New Roman" w:cs="Times New Roman"/>
                <w:sz w:val="22"/>
                <w:szCs w:val="22"/>
              </w:rPr>
            </w:pPr>
            <w:r w:rsidRPr="000C3284">
              <w:rPr>
                <w:rFonts w:ascii="Times New Roman" w:eastAsia="Times New Roman" w:hAnsi="Times New Roman" w:cs="Times New Roman"/>
                <w:sz w:val="22"/>
                <w:szCs w:val="22"/>
              </w:rPr>
              <w:t>21.</w:t>
            </w:r>
          </w:p>
        </w:tc>
        <w:tc>
          <w:tcPr>
            <w:tcW w:w="3241" w:type="dxa"/>
            <w:vAlign w:val="center"/>
          </w:tcPr>
          <w:p w14:paraId="7E7E2749" w14:textId="26D05CDF" w:rsidR="00F4054B" w:rsidRPr="000C3284" w:rsidRDefault="009036A2" w:rsidP="009036A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Интернет</w:t>
            </w:r>
            <w:r w:rsidR="00F4054B" w:rsidRPr="000C3284">
              <w:rPr>
                <w:rFonts w:ascii="Times New Roman" w:eastAsia="Times New Roman" w:hAnsi="Times New Roman" w:cs="Times New Roman"/>
                <w:sz w:val="22"/>
                <w:szCs w:val="22"/>
              </w:rPr>
              <w:t>-ресурсы, нарушающие исключительные права обладания (авторские права) </w:t>
            </w:r>
          </w:p>
        </w:tc>
        <w:tc>
          <w:tcPr>
            <w:tcW w:w="5375" w:type="dxa"/>
            <w:vAlign w:val="center"/>
          </w:tcPr>
          <w:p w14:paraId="48B61368" w14:textId="77777777" w:rsidR="00F4054B" w:rsidRPr="000C3284" w:rsidRDefault="00F4054B" w:rsidP="002A3E89">
            <w:pPr>
              <w:jc w:val="both"/>
              <w:rPr>
                <w:rFonts w:ascii="Times New Roman" w:eastAsia="Times New Roman" w:hAnsi="Times New Roman" w:cs="Times New Roman"/>
                <w:sz w:val="22"/>
                <w:szCs w:val="22"/>
              </w:rPr>
            </w:pPr>
            <w:r w:rsidRPr="000C3284">
              <w:rPr>
                <w:rFonts w:ascii="Times New Roman" w:eastAsia="Times New Roman" w:hAnsi="Times New Roman" w:cs="Times New Roman"/>
                <w:sz w:val="22"/>
                <w:szCs w:val="22"/>
              </w:rPr>
              <w:t>Информационная продукция (в том числе сайты, социальные сети, интерактивные и мобильные приложениях и другие виды информационных ресурсов), направленная на предоставление пользователям сети «Интернет» информационного контента и программного обеспечения при нарушении авторского права, в форме торрентов, пиринговых сетей и других сайтов, сервисов и программ, предоставляющих необходимый функционал и возможности</w:t>
            </w:r>
          </w:p>
        </w:tc>
      </w:tr>
      <w:tr w:rsidR="00065819" w14:paraId="56B678A8" w14:textId="77777777" w:rsidTr="00065819">
        <w:tc>
          <w:tcPr>
            <w:tcW w:w="0" w:type="auto"/>
            <w:vAlign w:val="center"/>
          </w:tcPr>
          <w:p w14:paraId="5AC6FC43"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lastRenderedPageBreak/>
              <w:t>22.</w:t>
            </w:r>
          </w:p>
        </w:tc>
        <w:tc>
          <w:tcPr>
            <w:tcW w:w="3241" w:type="dxa"/>
            <w:vAlign w:val="center"/>
          </w:tcPr>
          <w:p w14:paraId="1EC887B5" w14:textId="77777777" w:rsidR="00F4054B" w:rsidRPr="008732DE" w:rsidRDefault="00F4054B" w:rsidP="00BC12F2">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Пропаганда национализма, фашизма и межнациональной розни</w:t>
            </w:r>
          </w:p>
        </w:tc>
        <w:tc>
          <w:tcPr>
            <w:tcW w:w="5375" w:type="dxa"/>
            <w:vAlign w:val="center"/>
          </w:tcPr>
          <w:p w14:paraId="0E0AFDC7" w14:textId="77777777" w:rsidR="00F4054B" w:rsidRPr="008732DE" w:rsidRDefault="00F4054B" w:rsidP="00BC12F2">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065819" w14:paraId="6FE50D3C" w14:textId="77777777" w:rsidTr="00065819">
        <w:tc>
          <w:tcPr>
            <w:tcW w:w="0" w:type="auto"/>
            <w:vAlign w:val="center"/>
          </w:tcPr>
          <w:p w14:paraId="313FBC2B"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23.</w:t>
            </w:r>
          </w:p>
        </w:tc>
        <w:tc>
          <w:tcPr>
            <w:tcW w:w="3241" w:type="dxa"/>
            <w:vAlign w:val="center"/>
          </w:tcPr>
          <w:p w14:paraId="7522901D" w14:textId="77777777" w:rsidR="00F4054B" w:rsidRPr="008732DE" w:rsidRDefault="00F4054B" w:rsidP="00BC12F2">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Ресурсы, ориентированные на предоставление неправдивой информации об истории России и формирование неуважительного отношения к ней</w:t>
            </w:r>
          </w:p>
        </w:tc>
        <w:tc>
          <w:tcPr>
            <w:tcW w:w="5375" w:type="dxa"/>
            <w:vAlign w:val="center"/>
          </w:tcPr>
          <w:p w14:paraId="49FFA836" w14:textId="77777777" w:rsidR="00F4054B" w:rsidRPr="008732DE" w:rsidRDefault="00F4054B" w:rsidP="00BC12F2">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065819" w14:paraId="2E2CF76A" w14:textId="77777777" w:rsidTr="00065819">
        <w:tc>
          <w:tcPr>
            <w:tcW w:w="0" w:type="auto"/>
            <w:vAlign w:val="center"/>
          </w:tcPr>
          <w:p w14:paraId="4139AD09" w14:textId="77777777" w:rsidR="00F4054B" w:rsidRPr="008732DE" w:rsidRDefault="00F4054B" w:rsidP="00C8753A">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 24.</w:t>
            </w:r>
          </w:p>
        </w:tc>
        <w:tc>
          <w:tcPr>
            <w:tcW w:w="3241" w:type="dxa"/>
            <w:vAlign w:val="center"/>
          </w:tcPr>
          <w:p w14:paraId="5CAFFE05" w14:textId="77777777" w:rsidR="00F4054B" w:rsidRPr="008732DE" w:rsidRDefault="00F4054B" w:rsidP="00BC12F2">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Ресурсы, ориентированные на продажу документов об образовании и (или) обучении, без прохождения итоговой аттестации в организациях, осуществляющих образовательную деятельность</w:t>
            </w:r>
          </w:p>
        </w:tc>
        <w:tc>
          <w:tcPr>
            <w:tcW w:w="5375" w:type="dxa"/>
            <w:vAlign w:val="center"/>
          </w:tcPr>
          <w:p w14:paraId="66B0F828" w14:textId="77777777" w:rsidR="00F4054B" w:rsidRPr="008732DE" w:rsidRDefault="00F4054B" w:rsidP="00BC12F2">
            <w:pPr>
              <w:jc w:val="both"/>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предлагающие приобрести за плату документ об образовании и (или) обучении без прохождения обучения и итоговой аттестации в организациях, осуществляющих образовательную деятельность</w:t>
            </w:r>
          </w:p>
        </w:tc>
      </w:tr>
      <w:tr w:rsidR="00065819" w14:paraId="7A29DA17" w14:textId="77777777" w:rsidTr="002A3E89">
        <w:trPr>
          <w:trHeight w:val="2252"/>
        </w:trPr>
        <w:tc>
          <w:tcPr>
            <w:tcW w:w="9339" w:type="dxa"/>
            <w:gridSpan w:val="3"/>
            <w:vAlign w:val="center"/>
          </w:tcPr>
          <w:p w14:paraId="0E1C7208" w14:textId="77777777" w:rsidR="00065819" w:rsidRDefault="00065819" w:rsidP="00065819">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1 - рекомендуется исключить из обработки систем контент-фильтрации «Интернет»-ресурсы, относящиеся к домену gov.ru, официальные «Интернет»-ресурсы органов власти федерального уровня и субъектов Российской Федерации, а также рекомендованных ими к использованию в образовательном процессе «Интернет»-ресурсы</w:t>
            </w:r>
            <w:r>
              <w:rPr>
                <w:rFonts w:ascii="Times New Roman" w:eastAsia="Times New Roman" w:hAnsi="Times New Roman" w:cs="Times New Roman"/>
                <w:sz w:val="22"/>
                <w:szCs w:val="22"/>
              </w:rPr>
              <w:t>;</w:t>
            </w:r>
          </w:p>
          <w:p w14:paraId="744F4C2F" w14:textId="453709BE" w:rsidR="00065819" w:rsidRPr="008732DE" w:rsidRDefault="00065819" w:rsidP="00065819">
            <w:pPr>
              <w:rPr>
                <w:rFonts w:ascii="Times New Roman" w:eastAsia="Times New Roman" w:hAnsi="Times New Roman" w:cs="Times New Roman"/>
                <w:sz w:val="22"/>
                <w:szCs w:val="22"/>
              </w:rPr>
            </w:pPr>
            <w:r w:rsidRPr="008732DE">
              <w:rPr>
                <w:rFonts w:ascii="Times New Roman" w:eastAsia="Times New Roman" w:hAnsi="Times New Roman" w:cs="Times New Roman"/>
                <w:sz w:val="22"/>
                <w:szCs w:val="22"/>
              </w:rPr>
              <w:t>2 – перечень информации, не соответствующей задачам образования, может быть дополнен и расширен исполнительными органами государственной власти субъектов и образовательными организациями по своему усмотрению с учетом специфики и потребностей своей деятельности</w:t>
            </w:r>
            <w:r w:rsidR="002A3E89">
              <w:rPr>
                <w:rFonts w:ascii="Times New Roman" w:eastAsia="Times New Roman" w:hAnsi="Times New Roman" w:cs="Times New Roman"/>
                <w:sz w:val="22"/>
                <w:szCs w:val="22"/>
              </w:rPr>
              <w:t>;</w:t>
            </w:r>
          </w:p>
          <w:p w14:paraId="212A9885" w14:textId="0DDFE0FC" w:rsidR="00065819" w:rsidRPr="008732DE" w:rsidRDefault="002A3E89" w:rsidP="00C8753A">
            <w:pPr>
              <w:rPr>
                <w:rFonts w:ascii="Times New Roman" w:eastAsia="Times New Roman" w:hAnsi="Times New Roman" w:cs="Times New Roman"/>
                <w:sz w:val="22"/>
                <w:szCs w:val="22"/>
              </w:rPr>
            </w:pPr>
            <w:r>
              <w:rPr>
                <w:rFonts w:ascii="Times New Roman" w:eastAsia="Times New Roman" w:hAnsi="Times New Roman" w:cs="Times New Roman"/>
                <w:sz w:val="22"/>
                <w:szCs w:val="22"/>
              </w:rPr>
              <w:t>3 - не имеет нормативного закрепления и используется для целей настоящих Методических рекомендаций.</w:t>
            </w:r>
          </w:p>
        </w:tc>
      </w:tr>
    </w:tbl>
    <w:p w14:paraId="32A091E7" w14:textId="77777777" w:rsidR="00F4054B" w:rsidRDefault="00F4054B" w:rsidP="00065819">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w:t>
      </w:r>
    </w:p>
    <w:p w14:paraId="550A13F9" w14:textId="77777777" w:rsidR="00065819" w:rsidRPr="00F4054B" w:rsidRDefault="00065819" w:rsidP="00065819">
      <w:pPr>
        <w:spacing w:line="360" w:lineRule="auto"/>
        <w:ind w:firstLine="709"/>
        <w:jc w:val="both"/>
        <w:rPr>
          <w:rFonts w:ascii="Times New Roman" w:hAnsi="Times New Roman" w:cs="Times New Roman"/>
          <w:sz w:val="22"/>
          <w:szCs w:val="22"/>
        </w:rPr>
      </w:pPr>
    </w:p>
    <w:p w14:paraId="7EAD151D" w14:textId="77777777" w:rsidR="00F4054B" w:rsidRPr="00BC12F2" w:rsidRDefault="00F4054B" w:rsidP="00BC12F2">
      <w:pPr>
        <w:ind w:firstLine="709"/>
        <w:jc w:val="center"/>
        <w:rPr>
          <w:rFonts w:ascii="Times New Roman" w:hAnsi="Times New Roman" w:cs="Times New Roman"/>
          <w:b/>
          <w:i/>
          <w:sz w:val="22"/>
          <w:szCs w:val="22"/>
        </w:rPr>
      </w:pPr>
      <w:r w:rsidRPr="00BC12F2">
        <w:rPr>
          <w:rFonts w:ascii="Times New Roman" w:hAnsi="Times New Roman" w:cs="Times New Roman"/>
          <w:b/>
          <w:i/>
          <w:sz w:val="22"/>
          <w:szCs w:val="22"/>
        </w:rPr>
        <w:t>Перечень видов информации, к которым может быть предоставлен доступ согласно определенной возрастной категории</w:t>
      </w:r>
    </w:p>
    <w:p w14:paraId="098280AB" w14:textId="77777777" w:rsidR="0058740B" w:rsidRPr="00BC12F2" w:rsidRDefault="0058740B" w:rsidP="00BC12F2">
      <w:pPr>
        <w:ind w:firstLine="709"/>
        <w:jc w:val="center"/>
        <w:rPr>
          <w:rFonts w:ascii="Times New Roman" w:hAnsi="Times New Roman" w:cs="Times New Roman"/>
          <w:b/>
          <w:i/>
          <w:sz w:val="22"/>
          <w:szCs w:val="22"/>
        </w:rPr>
      </w:pPr>
    </w:p>
    <w:p w14:paraId="510FFBAF" w14:textId="77777777" w:rsidR="00F4054B" w:rsidRPr="00BC12F2" w:rsidRDefault="00F4054B" w:rsidP="00F4054B">
      <w:pPr>
        <w:spacing w:line="360" w:lineRule="auto"/>
        <w:ind w:firstLine="709"/>
        <w:jc w:val="both"/>
        <w:rPr>
          <w:rFonts w:ascii="Times New Roman" w:hAnsi="Times New Roman" w:cs="Times New Roman"/>
          <w:b/>
          <w:sz w:val="22"/>
          <w:szCs w:val="22"/>
        </w:rPr>
      </w:pPr>
      <w:r w:rsidRPr="00BC12F2">
        <w:rPr>
          <w:rFonts w:ascii="Times New Roman" w:hAnsi="Times New Roman" w:cs="Times New Roman"/>
          <w:b/>
          <w:sz w:val="22"/>
          <w:szCs w:val="22"/>
        </w:rPr>
        <w:t>Информационная продукция для детей, не достигших возраста шести лет, согласно статье 7 Федерального закона № 436-ФЗ:</w:t>
      </w:r>
    </w:p>
    <w:p w14:paraId="6D37560B"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изображения или описания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14:paraId="7EECCC4B" w14:textId="77777777" w:rsidR="00F4054B" w:rsidRPr="00BC12F2" w:rsidRDefault="00F4054B" w:rsidP="00F4054B">
      <w:pPr>
        <w:spacing w:line="360" w:lineRule="auto"/>
        <w:ind w:firstLine="709"/>
        <w:jc w:val="both"/>
        <w:rPr>
          <w:rFonts w:ascii="Times New Roman" w:hAnsi="Times New Roman" w:cs="Times New Roman"/>
          <w:b/>
          <w:sz w:val="22"/>
          <w:szCs w:val="22"/>
        </w:rPr>
      </w:pPr>
      <w:r w:rsidRPr="00BC12F2">
        <w:rPr>
          <w:rFonts w:ascii="Times New Roman" w:hAnsi="Times New Roman" w:cs="Times New Roman"/>
          <w:b/>
          <w:sz w:val="22"/>
          <w:szCs w:val="22"/>
        </w:rPr>
        <w:t>Информационная продукция для детей, достигших возраста шести лет, согласно статье 8 Федерального закона № 436-ФЗ:</w:t>
      </w:r>
    </w:p>
    <w:p w14:paraId="5D665374"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w:t>
      </w:r>
      <w:r w:rsidRPr="00F4054B">
        <w:rPr>
          <w:rFonts w:ascii="Times New Roman" w:hAnsi="Times New Roman" w:cs="Times New Roman"/>
          <w:sz w:val="22"/>
          <w:szCs w:val="22"/>
        </w:rPr>
        <w:lastRenderedPageBreak/>
        <w:t>Федерального закона, а также информационная продукция, содержащая оправданные ее жанром и (или) сюжетом:</w:t>
      </w:r>
    </w:p>
    <w:p w14:paraId="399C6CDF"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кратковременные и ненатуралистические изображения или описания заболеваний человека (за исключением тяжелых заболеваний) и (или) их последствий в форме, не унижающей человеческого достоинства;</w:t>
      </w:r>
    </w:p>
    <w:p w14:paraId="410977C9"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ненатуралистические изображения или описания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14:paraId="23452C85"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не побуждающие к совершению антиобщественных действий и (или) преступлений эпизодические изображения или описания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14:paraId="2FC99D45" w14:textId="77777777" w:rsidR="00F4054B" w:rsidRPr="002A3E89" w:rsidRDefault="00F4054B" w:rsidP="00F4054B">
      <w:pPr>
        <w:spacing w:line="360" w:lineRule="auto"/>
        <w:ind w:firstLine="709"/>
        <w:jc w:val="both"/>
        <w:rPr>
          <w:rFonts w:ascii="Times New Roman" w:hAnsi="Times New Roman" w:cs="Times New Roman"/>
          <w:b/>
          <w:sz w:val="22"/>
          <w:szCs w:val="22"/>
        </w:rPr>
      </w:pPr>
      <w:r w:rsidRPr="002A3E89">
        <w:rPr>
          <w:rFonts w:ascii="Times New Roman" w:hAnsi="Times New Roman" w:cs="Times New Roman"/>
          <w:b/>
          <w:sz w:val="22"/>
          <w:szCs w:val="22"/>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
    <w:p w14:paraId="64A32752"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эпизодические 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14:paraId="62286B06"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изображения или описания,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14:paraId="439EB725"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не эксплуатирующие интереса к сексу и не носящие возбуждающего или оскорбительного характера эпизодические ненатуралистические изображения или описания половых отношений между мужчиной и женщиной, за исключением изображения или описания действий сексуального характера.</w:t>
      </w:r>
    </w:p>
    <w:p w14:paraId="3AE4EAD9" w14:textId="77777777" w:rsidR="00F4054B" w:rsidRPr="002A3E89" w:rsidRDefault="00F4054B" w:rsidP="00F4054B">
      <w:pPr>
        <w:spacing w:line="360" w:lineRule="auto"/>
        <w:ind w:firstLine="709"/>
        <w:jc w:val="both"/>
        <w:rPr>
          <w:rFonts w:ascii="Times New Roman" w:hAnsi="Times New Roman" w:cs="Times New Roman"/>
          <w:b/>
          <w:sz w:val="22"/>
          <w:szCs w:val="22"/>
        </w:rPr>
      </w:pPr>
      <w:r w:rsidRPr="002A3E89">
        <w:rPr>
          <w:rFonts w:ascii="Times New Roman" w:hAnsi="Times New Roman" w:cs="Times New Roman"/>
          <w:b/>
          <w:sz w:val="22"/>
          <w:szCs w:val="22"/>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14:paraId="7B124997"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lastRenderedPageBreak/>
        <w:t>изображения или описания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14:paraId="079E1FFE"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14:paraId="583E09BF"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14:paraId="5F08C03F"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отдельные бранные слова и (или) выражения, не относящиеся к нецензурной брани;</w:t>
      </w:r>
    </w:p>
    <w:p w14:paraId="6DC4253F"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не эксплуатирующие интереса к сексу и не носящие оскорбительного характера изображения или описания половых отношений между мужчиной и женщиной, за исключением изображения или описания действий сексуального характера.</w:t>
      </w:r>
    </w:p>
    <w:p w14:paraId="18D5E577" w14:textId="77777777" w:rsidR="00F4054B" w:rsidRPr="00F4054B" w:rsidRDefault="00F4054B" w:rsidP="00065819">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w:t>
      </w:r>
    </w:p>
    <w:p w14:paraId="60D0B835"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w:t>
      </w:r>
    </w:p>
    <w:p w14:paraId="3ED191AE" w14:textId="75891DF7" w:rsidR="00260AD3" w:rsidRDefault="00F4054B" w:rsidP="00065819">
      <w:pPr>
        <w:spacing w:line="360" w:lineRule="auto"/>
        <w:ind w:firstLine="709"/>
        <w:jc w:val="center"/>
        <w:rPr>
          <w:rFonts w:ascii="Times New Roman" w:hAnsi="Times New Roman" w:cs="Times New Roman"/>
          <w:b/>
          <w:i/>
          <w:sz w:val="22"/>
          <w:szCs w:val="22"/>
        </w:rPr>
      </w:pPr>
      <w:r w:rsidRPr="00065819">
        <w:rPr>
          <w:rFonts w:ascii="Times New Roman" w:hAnsi="Times New Roman" w:cs="Times New Roman"/>
          <w:b/>
          <w:i/>
          <w:sz w:val="22"/>
          <w:szCs w:val="22"/>
        </w:rPr>
        <w:t>Приложение №</w:t>
      </w:r>
      <w:r w:rsidR="00260AD3">
        <w:rPr>
          <w:rFonts w:ascii="Times New Roman" w:hAnsi="Times New Roman" w:cs="Times New Roman"/>
          <w:b/>
          <w:i/>
          <w:sz w:val="22"/>
          <w:szCs w:val="22"/>
        </w:rPr>
        <w:t xml:space="preserve"> </w:t>
      </w:r>
      <w:r w:rsidRPr="00065819">
        <w:rPr>
          <w:rFonts w:ascii="Times New Roman" w:hAnsi="Times New Roman" w:cs="Times New Roman"/>
          <w:b/>
          <w:i/>
          <w:sz w:val="22"/>
          <w:szCs w:val="22"/>
        </w:rPr>
        <w:t>2. </w:t>
      </w:r>
    </w:p>
    <w:p w14:paraId="4237A903" w14:textId="08CE8320" w:rsidR="00F4054B" w:rsidRDefault="00F4054B" w:rsidP="00065819">
      <w:pPr>
        <w:spacing w:line="360" w:lineRule="auto"/>
        <w:ind w:firstLine="709"/>
        <w:jc w:val="center"/>
        <w:rPr>
          <w:rFonts w:ascii="Times New Roman" w:hAnsi="Times New Roman" w:cs="Times New Roman"/>
          <w:b/>
          <w:i/>
          <w:sz w:val="22"/>
          <w:szCs w:val="22"/>
        </w:rPr>
      </w:pPr>
      <w:r w:rsidRPr="00065819">
        <w:rPr>
          <w:rFonts w:ascii="Times New Roman" w:hAnsi="Times New Roman" w:cs="Times New Roman"/>
          <w:b/>
          <w:i/>
          <w:sz w:val="22"/>
          <w:szCs w:val="22"/>
        </w:rPr>
        <w:t>Реестр безопасных образовательных сайтов</w:t>
      </w:r>
    </w:p>
    <w:p w14:paraId="01AC4F62" w14:textId="77777777" w:rsidR="00731281" w:rsidRPr="00065819" w:rsidRDefault="00731281" w:rsidP="00065819">
      <w:pPr>
        <w:spacing w:line="360" w:lineRule="auto"/>
        <w:ind w:firstLine="709"/>
        <w:jc w:val="center"/>
        <w:rPr>
          <w:rFonts w:ascii="Times New Roman" w:hAnsi="Times New Roman" w:cs="Times New Roman"/>
          <w:b/>
          <w:i/>
          <w:sz w:val="22"/>
          <w:szCs w:val="22"/>
        </w:rPr>
      </w:pPr>
    </w:p>
    <w:p w14:paraId="6C5BB72C" w14:textId="01B85C5D"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Временная комиссия Совета Федерации по развитию информационного общества с целью оказания организационной поддержки субъектам Российской Федерации при реализации данных методических рекомендаций создает Реестр безопасных образовательных сайтов.</w:t>
      </w:r>
    </w:p>
    <w:p w14:paraId="158F0015" w14:textId="14A2576F"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РБОС реализуется на базе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w:t>
      </w:r>
      <w:r w:rsidR="00D014D5">
        <w:rPr>
          <w:rFonts w:ascii="Times New Roman" w:hAnsi="Times New Roman" w:cs="Times New Roman"/>
          <w:sz w:val="22"/>
          <w:szCs w:val="22"/>
        </w:rPr>
        <w:t xml:space="preserve">посредством размещения на </w:t>
      </w:r>
      <w:r w:rsidRPr="00F4054B">
        <w:rPr>
          <w:rFonts w:ascii="Times New Roman" w:hAnsi="Times New Roman" w:cs="Times New Roman"/>
          <w:sz w:val="22"/>
          <w:szCs w:val="22"/>
        </w:rPr>
        <w:t>информационн</w:t>
      </w:r>
      <w:r w:rsidR="00B16D7D">
        <w:rPr>
          <w:rFonts w:ascii="Times New Roman" w:hAnsi="Times New Roman" w:cs="Times New Roman"/>
          <w:sz w:val="22"/>
          <w:szCs w:val="22"/>
        </w:rPr>
        <w:t>ом</w:t>
      </w:r>
      <w:r w:rsidRPr="00F4054B">
        <w:rPr>
          <w:rFonts w:ascii="Times New Roman" w:hAnsi="Times New Roman" w:cs="Times New Roman"/>
          <w:sz w:val="22"/>
          <w:szCs w:val="22"/>
        </w:rPr>
        <w:t xml:space="preserve"> портал</w:t>
      </w:r>
      <w:r w:rsidR="00B16D7D">
        <w:rPr>
          <w:rFonts w:ascii="Times New Roman" w:hAnsi="Times New Roman" w:cs="Times New Roman"/>
          <w:sz w:val="22"/>
          <w:szCs w:val="22"/>
        </w:rPr>
        <w:t>е</w:t>
      </w:r>
      <w:r w:rsidRPr="00F4054B">
        <w:rPr>
          <w:rFonts w:ascii="Times New Roman" w:hAnsi="Times New Roman" w:cs="Times New Roman"/>
          <w:sz w:val="22"/>
          <w:szCs w:val="22"/>
        </w:rPr>
        <w:t xml:space="preserve"> «</w:t>
      </w:r>
      <w:proofErr w:type="spellStart"/>
      <w:r w:rsidRPr="00F4054B">
        <w:rPr>
          <w:rFonts w:ascii="Times New Roman" w:hAnsi="Times New Roman" w:cs="Times New Roman"/>
          <w:sz w:val="22"/>
          <w:szCs w:val="22"/>
        </w:rPr>
        <w:t>Скф.единыйурок.рф</w:t>
      </w:r>
      <w:proofErr w:type="spellEnd"/>
      <w:r w:rsidRPr="00F4054B">
        <w:rPr>
          <w:rFonts w:ascii="Times New Roman" w:hAnsi="Times New Roman" w:cs="Times New Roman"/>
          <w:sz w:val="22"/>
          <w:szCs w:val="22"/>
        </w:rPr>
        <w:t xml:space="preserve">» по адресу www.скф.единыйурок.рф с 1 </w:t>
      </w:r>
      <w:r w:rsidR="00636053">
        <w:rPr>
          <w:rFonts w:ascii="Times New Roman" w:hAnsi="Times New Roman" w:cs="Times New Roman"/>
          <w:sz w:val="22"/>
          <w:szCs w:val="22"/>
        </w:rPr>
        <w:t>марта</w:t>
      </w:r>
      <w:r w:rsidRPr="00F4054B">
        <w:rPr>
          <w:rFonts w:ascii="Times New Roman" w:hAnsi="Times New Roman" w:cs="Times New Roman"/>
          <w:sz w:val="22"/>
          <w:szCs w:val="22"/>
        </w:rPr>
        <w:t xml:space="preserve"> 2019 года.</w:t>
      </w:r>
    </w:p>
    <w:p w14:paraId="2A02EB17"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В РБОС включаются сайты образовательного и просветительского характера.</w:t>
      </w:r>
    </w:p>
    <w:p w14:paraId="4D019371"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Актуальность РБОС как системы обусловлена:</w:t>
      </w:r>
    </w:p>
    <w:p w14:paraId="508237D5" w14:textId="6251E37C" w:rsidR="00F4054B" w:rsidRPr="00065819" w:rsidRDefault="00B16D7D" w:rsidP="00065819">
      <w:pPr>
        <w:pStyle w:val="a8"/>
        <w:numPr>
          <w:ilvl w:val="0"/>
          <w:numId w:val="22"/>
        </w:num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Отсутствием </w:t>
      </w:r>
      <w:proofErr w:type="gramStart"/>
      <w:r>
        <w:rPr>
          <w:rFonts w:ascii="Times New Roman" w:hAnsi="Times New Roman" w:cs="Times New Roman"/>
          <w:sz w:val="22"/>
          <w:szCs w:val="22"/>
        </w:rPr>
        <w:t xml:space="preserve">возможности </w:t>
      </w:r>
      <w:r w:rsidR="00F4054B" w:rsidRPr="00065819">
        <w:rPr>
          <w:rFonts w:ascii="Times New Roman" w:hAnsi="Times New Roman" w:cs="Times New Roman"/>
          <w:sz w:val="22"/>
          <w:szCs w:val="22"/>
        </w:rPr>
        <w:t xml:space="preserve"> </w:t>
      </w:r>
      <w:r w:rsidR="00731281" w:rsidRPr="00065819">
        <w:rPr>
          <w:rFonts w:ascii="Times New Roman" w:hAnsi="Times New Roman" w:cs="Times New Roman"/>
          <w:sz w:val="22"/>
          <w:szCs w:val="22"/>
        </w:rPr>
        <w:t>составлять</w:t>
      </w:r>
      <w:proofErr w:type="gramEnd"/>
      <w:r w:rsidR="00731281" w:rsidRPr="00065819">
        <w:rPr>
          <w:rFonts w:ascii="Times New Roman" w:hAnsi="Times New Roman" w:cs="Times New Roman"/>
          <w:sz w:val="22"/>
          <w:szCs w:val="22"/>
        </w:rPr>
        <w:t xml:space="preserve"> </w:t>
      </w:r>
      <w:r w:rsidR="00731281">
        <w:rPr>
          <w:rFonts w:ascii="Times New Roman" w:hAnsi="Times New Roman" w:cs="Times New Roman"/>
          <w:sz w:val="22"/>
          <w:szCs w:val="22"/>
        </w:rPr>
        <w:t xml:space="preserve">список </w:t>
      </w:r>
      <w:r w:rsidR="00731281" w:rsidRPr="00065819">
        <w:rPr>
          <w:rFonts w:ascii="Times New Roman" w:hAnsi="Times New Roman" w:cs="Times New Roman"/>
          <w:sz w:val="22"/>
          <w:szCs w:val="22"/>
        </w:rPr>
        <w:t>сайт</w:t>
      </w:r>
      <w:r w:rsidR="00731281">
        <w:rPr>
          <w:rFonts w:ascii="Times New Roman" w:hAnsi="Times New Roman" w:cs="Times New Roman"/>
          <w:sz w:val="22"/>
          <w:szCs w:val="22"/>
        </w:rPr>
        <w:t>ов</w:t>
      </w:r>
      <w:r w:rsidR="00731281" w:rsidRPr="00065819">
        <w:rPr>
          <w:rFonts w:ascii="Times New Roman" w:hAnsi="Times New Roman" w:cs="Times New Roman"/>
          <w:sz w:val="22"/>
          <w:szCs w:val="22"/>
        </w:rPr>
        <w:t xml:space="preserve"> в сети «Интернет», содержащим информацию, причиняющую вред здоровью и (или) развитию детей, а также не соответствующую задачам образования</w:t>
      </w:r>
      <w:r w:rsidR="00F4054B" w:rsidRPr="00065819">
        <w:rPr>
          <w:rFonts w:ascii="Times New Roman" w:hAnsi="Times New Roman" w:cs="Times New Roman"/>
          <w:sz w:val="22"/>
          <w:szCs w:val="22"/>
        </w:rPr>
        <w:t>;</w:t>
      </w:r>
    </w:p>
    <w:p w14:paraId="2EA4C1CB" w14:textId="455F06E1" w:rsidR="00F4054B" w:rsidRPr="00065819" w:rsidRDefault="00B16D7D" w:rsidP="00065819">
      <w:pPr>
        <w:pStyle w:val="a8"/>
        <w:numPr>
          <w:ilvl w:val="0"/>
          <w:numId w:val="22"/>
        </w:numPr>
        <w:spacing w:line="360" w:lineRule="auto"/>
        <w:jc w:val="both"/>
        <w:rPr>
          <w:rFonts w:ascii="Times New Roman" w:hAnsi="Times New Roman" w:cs="Times New Roman"/>
          <w:sz w:val="22"/>
          <w:szCs w:val="22"/>
        </w:rPr>
      </w:pPr>
      <w:r>
        <w:rPr>
          <w:rFonts w:ascii="Times New Roman" w:hAnsi="Times New Roman" w:cs="Times New Roman"/>
          <w:sz w:val="22"/>
          <w:szCs w:val="22"/>
        </w:rPr>
        <w:t>Н</w:t>
      </w:r>
      <w:r w:rsidR="00F4054B" w:rsidRPr="00065819">
        <w:rPr>
          <w:rFonts w:ascii="Times New Roman" w:hAnsi="Times New Roman" w:cs="Times New Roman"/>
          <w:sz w:val="22"/>
          <w:szCs w:val="22"/>
        </w:rPr>
        <w:t xml:space="preserve">еобходимостью </w:t>
      </w:r>
      <w:r>
        <w:rPr>
          <w:rFonts w:ascii="Times New Roman" w:hAnsi="Times New Roman" w:cs="Times New Roman"/>
          <w:sz w:val="22"/>
          <w:szCs w:val="22"/>
        </w:rPr>
        <w:t>предоставления</w:t>
      </w:r>
      <w:r w:rsidRPr="00065819">
        <w:rPr>
          <w:rFonts w:ascii="Times New Roman" w:hAnsi="Times New Roman" w:cs="Times New Roman"/>
          <w:sz w:val="22"/>
          <w:szCs w:val="22"/>
        </w:rPr>
        <w:t xml:space="preserve"> </w:t>
      </w:r>
      <w:r w:rsidR="00F4054B" w:rsidRPr="00065819">
        <w:rPr>
          <w:rFonts w:ascii="Times New Roman" w:hAnsi="Times New Roman" w:cs="Times New Roman"/>
          <w:sz w:val="22"/>
          <w:szCs w:val="22"/>
        </w:rPr>
        <w:t>доступ</w:t>
      </w:r>
      <w:r>
        <w:rPr>
          <w:rFonts w:ascii="Times New Roman" w:hAnsi="Times New Roman" w:cs="Times New Roman"/>
          <w:sz w:val="22"/>
          <w:szCs w:val="22"/>
        </w:rPr>
        <w:t>а</w:t>
      </w:r>
      <w:r w:rsidR="00F4054B" w:rsidRPr="00065819">
        <w:rPr>
          <w:rFonts w:ascii="Times New Roman" w:hAnsi="Times New Roman" w:cs="Times New Roman"/>
          <w:sz w:val="22"/>
          <w:szCs w:val="22"/>
        </w:rPr>
        <w:t xml:space="preserve"> образовательным организациям к проверенным сайтам в сети «Интернет», соответствующим </w:t>
      </w:r>
      <w:r>
        <w:rPr>
          <w:rFonts w:ascii="Times New Roman" w:hAnsi="Times New Roman" w:cs="Times New Roman"/>
          <w:sz w:val="22"/>
          <w:szCs w:val="22"/>
        </w:rPr>
        <w:t>задачам образования</w:t>
      </w:r>
      <w:r w:rsidR="00F4054B" w:rsidRPr="00065819">
        <w:rPr>
          <w:rFonts w:ascii="Times New Roman" w:hAnsi="Times New Roman" w:cs="Times New Roman"/>
          <w:sz w:val="22"/>
          <w:szCs w:val="22"/>
        </w:rPr>
        <w:t>.</w:t>
      </w:r>
    </w:p>
    <w:p w14:paraId="01AB534E"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В РБОС включаются следующие категории сайтов:</w:t>
      </w:r>
    </w:p>
    <w:p w14:paraId="24A7808C"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Сайты дошкольных образовательных организаций;</w:t>
      </w:r>
    </w:p>
    <w:p w14:paraId="48FB50F4"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Сайты общеобразовательных организаций;</w:t>
      </w:r>
    </w:p>
    <w:p w14:paraId="6C5D862B"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lastRenderedPageBreak/>
        <w:t>Сайты организаций дополнительного образования;</w:t>
      </w:r>
    </w:p>
    <w:p w14:paraId="5AF0FE2E"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Сайты профессиональных образовательных организаций;</w:t>
      </w:r>
    </w:p>
    <w:p w14:paraId="6A540D8A"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Сайты учреждений для детей-сирот и детей, оставшихся без попечения родителей;</w:t>
      </w:r>
    </w:p>
    <w:p w14:paraId="35985760"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Сайты образовательных организаций высшего образования;</w:t>
      </w:r>
    </w:p>
    <w:p w14:paraId="305CDB76"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Сайты государственных федеральных и региональных органов власти и организаций, созданные государственными федеральными и региональными органами власти, в сфере детства, образования, молодежной политики, спорта, здоровья и культуры;</w:t>
      </w:r>
    </w:p>
    <w:p w14:paraId="755C12AF"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Сайты проектов, мероприятий и инициатив государственных федеральных и региональных органов и организаций, созданные государственными федеральными и региональными органами власти, в сфере детства, образования, молодежной политики, спорта, здоровья и культуры;</w:t>
      </w:r>
    </w:p>
    <w:p w14:paraId="6845B517"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Сайты организаций, учредителем которых выступают государственные федеральные и региональные органы власти и муниципальные образования, в сфере физической культуры и спорта для детей;</w:t>
      </w:r>
    </w:p>
    <w:p w14:paraId="55411463"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Сайты организаций, учредителем которых выступают государственные федеральные и региональные органы власти и муниципальные образования, в сфере обеспечения здоровья детей и психологической поддержки детей;</w:t>
      </w:r>
    </w:p>
    <w:p w14:paraId="3CB7FC6C"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Сайты организаций, учредителем которых выступают государственные федеральные и региональные органы власти и муниципальные образования, культуры для детей, включая сайты библиотек, театров и других учреждений культуры;</w:t>
      </w:r>
    </w:p>
    <w:p w14:paraId="795B88A2"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Сайты издательств учебно-методической литературы, включенные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утверждённых Министерством просвещения Российской Федерации;</w:t>
      </w:r>
    </w:p>
    <w:p w14:paraId="4795A10B"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Сайты олимпиад, вошедших в перечень олимпиад школьников и их уровней, утверждённые приказом Министерства науки и высшего образования РФ</w:t>
      </w:r>
    </w:p>
    <w:p w14:paraId="524FF5F1"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Сайты научных организаций;</w:t>
      </w:r>
    </w:p>
    <w:p w14:paraId="609AFB4F"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Сайты общероссийских детских и молодежных общественных объединений;</w:t>
      </w:r>
    </w:p>
    <w:p w14:paraId="34A800F5"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Сайты, включая сайты проектов, мероприятий и инициатив, включенные в документы стратегического планирования и (или) планы работы органов государственной власти на федеральном и (или) региональном уровне;</w:t>
      </w:r>
    </w:p>
    <w:p w14:paraId="2C398920" w14:textId="77777777" w:rsidR="00F4054B" w:rsidRPr="00065819" w:rsidRDefault="00F4054B" w:rsidP="00065819">
      <w:pPr>
        <w:pStyle w:val="a8"/>
        <w:numPr>
          <w:ilvl w:val="0"/>
          <w:numId w:val="23"/>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Сайты и (или) сетевые средства массовой информации для педагогических работников и (или) детей негосударственных организаций и физических лиц, получивших государственную поддержку (финансовую, информационную, организационную и кадровую) на федеральном и (или) региональном уровне;</w:t>
      </w:r>
    </w:p>
    <w:p w14:paraId="364E6D76"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lastRenderedPageBreak/>
        <w:t>В РБОС не включаются сайты:</w:t>
      </w:r>
    </w:p>
    <w:p w14:paraId="79CA23BA" w14:textId="6997B2C3" w:rsidR="00F4054B" w:rsidRPr="00065819" w:rsidRDefault="00B16D7D" w:rsidP="00065819">
      <w:pPr>
        <w:pStyle w:val="a8"/>
        <w:numPr>
          <w:ilvl w:val="0"/>
          <w:numId w:val="24"/>
        </w:numPr>
        <w:spacing w:line="360" w:lineRule="auto"/>
        <w:jc w:val="both"/>
        <w:rPr>
          <w:rFonts w:ascii="Times New Roman" w:hAnsi="Times New Roman" w:cs="Times New Roman"/>
          <w:sz w:val="22"/>
          <w:szCs w:val="22"/>
        </w:rPr>
      </w:pPr>
      <w:r>
        <w:rPr>
          <w:rFonts w:ascii="Times New Roman" w:hAnsi="Times New Roman" w:cs="Times New Roman"/>
          <w:sz w:val="22"/>
          <w:szCs w:val="22"/>
        </w:rPr>
        <w:t>С</w:t>
      </w:r>
      <w:r w:rsidR="00F4054B" w:rsidRPr="00065819">
        <w:rPr>
          <w:rFonts w:ascii="Times New Roman" w:hAnsi="Times New Roman" w:cs="Times New Roman"/>
          <w:sz w:val="22"/>
          <w:szCs w:val="22"/>
        </w:rPr>
        <w:t>одержащие рекламу (кроме спонсорской рекламы, включая информацию о спонсоре, и социальной рекламы);</w:t>
      </w:r>
    </w:p>
    <w:p w14:paraId="5AC98AEF" w14:textId="2482007E" w:rsidR="00F4054B" w:rsidRPr="00065819" w:rsidRDefault="00B16D7D" w:rsidP="00065819">
      <w:pPr>
        <w:pStyle w:val="a8"/>
        <w:numPr>
          <w:ilvl w:val="0"/>
          <w:numId w:val="24"/>
        </w:numPr>
        <w:spacing w:line="360" w:lineRule="auto"/>
        <w:jc w:val="both"/>
        <w:rPr>
          <w:rFonts w:ascii="Times New Roman" w:hAnsi="Times New Roman" w:cs="Times New Roman"/>
          <w:sz w:val="22"/>
          <w:szCs w:val="22"/>
        </w:rPr>
      </w:pPr>
      <w:r>
        <w:rPr>
          <w:rFonts w:ascii="Times New Roman" w:hAnsi="Times New Roman" w:cs="Times New Roman"/>
          <w:sz w:val="22"/>
          <w:szCs w:val="22"/>
        </w:rPr>
        <w:t>Н</w:t>
      </w:r>
      <w:r w:rsidR="00F4054B" w:rsidRPr="00065819">
        <w:rPr>
          <w:rFonts w:ascii="Times New Roman" w:hAnsi="Times New Roman" w:cs="Times New Roman"/>
          <w:sz w:val="22"/>
          <w:szCs w:val="22"/>
        </w:rPr>
        <w:t>аправленные на осуществление коммерческой деятельности;</w:t>
      </w:r>
    </w:p>
    <w:p w14:paraId="00E3D01D" w14:textId="7D33AD94" w:rsidR="00F4054B" w:rsidRPr="00065819" w:rsidRDefault="00B16D7D" w:rsidP="00065819">
      <w:pPr>
        <w:pStyle w:val="a8"/>
        <w:numPr>
          <w:ilvl w:val="0"/>
          <w:numId w:val="24"/>
        </w:numPr>
        <w:spacing w:line="360" w:lineRule="auto"/>
        <w:jc w:val="both"/>
        <w:rPr>
          <w:rFonts w:ascii="Times New Roman" w:hAnsi="Times New Roman" w:cs="Times New Roman"/>
          <w:sz w:val="22"/>
          <w:szCs w:val="22"/>
        </w:rPr>
      </w:pPr>
      <w:r>
        <w:rPr>
          <w:rFonts w:ascii="Times New Roman" w:hAnsi="Times New Roman" w:cs="Times New Roman"/>
          <w:sz w:val="22"/>
          <w:szCs w:val="22"/>
        </w:rPr>
        <w:t>С</w:t>
      </w:r>
      <w:r w:rsidR="00F4054B" w:rsidRPr="00065819">
        <w:rPr>
          <w:rFonts w:ascii="Times New Roman" w:hAnsi="Times New Roman" w:cs="Times New Roman"/>
          <w:sz w:val="22"/>
          <w:szCs w:val="22"/>
        </w:rPr>
        <w:t>одержащие сведения, составляющие государственную или иную специально охраняемую законом тайну;</w:t>
      </w:r>
    </w:p>
    <w:p w14:paraId="3EB3A17B" w14:textId="16D206F8" w:rsidR="00F4054B" w:rsidRPr="00065819" w:rsidRDefault="00B16D7D" w:rsidP="00065819">
      <w:pPr>
        <w:pStyle w:val="a8"/>
        <w:numPr>
          <w:ilvl w:val="0"/>
          <w:numId w:val="24"/>
        </w:numPr>
        <w:spacing w:line="360" w:lineRule="auto"/>
        <w:jc w:val="both"/>
        <w:rPr>
          <w:rFonts w:ascii="Times New Roman" w:hAnsi="Times New Roman" w:cs="Times New Roman"/>
          <w:sz w:val="22"/>
          <w:szCs w:val="22"/>
        </w:rPr>
      </w:pPr>
      <w:r>
        <w:rPr>
          <w:rFonts w:ascii="Times New Roman" w:hAnsi="Times New Roman" w:cs="Times New Roman"/>
          <w:sz w:val="22"/>
          <w:szCs w:val="22"/>
        </w:rPr>
        <w:t>С</w:t>
      </w:r>
      <w:r w:rsidR="00F4054B" w:rsidRPr="00065819">
        <w:rPr>
          <w:rFonts w:ascii="Times New Roman" w:hAnsi="Times New Roman" w:cs="Times New Roman"/>
          <w:sz w:val="22"/>
          <w:szCs w:val="22"/>
        </w:rPr>
        <w:t>одержащие запрещённую российским законодательством информацию;</w:t>
      </w:r>
    </w:p>
    <w:p w14:paraId="0C46C753" w14:textId="70CD80C5" w:rsidR="00F4054B" w:rsidRPr="00065819" w:rsidRDefault="00B16D7D" w:rsidP="00065819">
      <w:pPr>
        <w:pStyle w:val="a8"/>
        <w:numPr>
          <w:ilvl w:val="0"/>
          <w:numId w:val="24"/>
        </w:numPr>
        <w:spacing w:line="360" w:lineRule="auto"/>
        <w:jc w:val="both"/>
        <w:rPr>
          <w:rFonts w:ascii="Times New Roman" w:hAnsi="Times New Roman" w:cs="Times New Roman"/>
          <w:sz w:val="22"/>
          <w:szCs w:val="22"/>
        </w:rPr>
      </w:pPr>
      <w:r>
        <w:rPr>
          <w:rFonts w:ascii="Times New Roman" w:hAnsi="Times New Roman" w:cs="Times New Roman"/>
          <w:sz w:val="22"/>
          <w:szCs w:val="22"/>
        </w:rPr>
        <w:t>З</w:t>
      </w:r>
      <w:r w:rsidR="00F4054B" w:rsidRPr="00065819">
        <w:rPr>
          <w:rFonts w:ascii="Times New Roman" w:hAnsi="Times New Roman" w:cs="Times New Roman"/>
          <w:sz w:val="22"/>
          <w:szCs w:val="22"/>
        </w:rPr>
        <w:t>арегистрированные в установленном порядке в качестве сетевого средства массовой информации, имеющего возрастные ограничения старше 18 лет и обозначенные в виде цифры "18" и знака "плюс" и (или) текстового словосочетания "запрещено для детей";</w:t>
      </w:r>
    </w:p>
    <w:p w14:paraId="12597FB7" w14:textId="7BB1D88D" w:rsidR="00F4054B" w:rsidRPr="00065819" w:rsidRDefault="00B16D7D" w:rsidP="00065819">
      <w:pPr>
        <w:pStyle w:val="a8"/>
        <w:numPr>
          <w:ilvl w:val="0"/>
          <w:numId w:val="24"/>
        </w:numPr>
        <w:spacing w:line="360" w:lineRule="auto"/>
        <w:jc w:val="both"/>
        <w:rPr>
          <w:rFonts w:ascii="Times New Roman" w:hAnsi="Times New Roman" w:cs="Times New Roman"/>
          <w:sz w:val="22"/>
          <w:szCs w:val="22"/>
        </w:rPr>
      </w:pPr>
      <w:r>
        <w:rPr>
          <w:rFonts w:ascii="Times New Roman" w:hAnsi="Times New Roman" w:cs="Times New Roman"/>
          <w:sz w:val="22"/>
          <w:szCs w:val="22"/>
        </w:rPr>
        <w:t>З</w:t>
      </w:r>
      <w:r w:rsidR="00F4054B" w:rsidRPr="00065819">
        <w:rPr>
          <w:rFonts w:ascii="Times New Roman" w:hAnsi="Times New Roman" w:cs="Times New Roman"/>
          <w:sz w:val="22"/>
          <w:szCs w:val="22"/>
        </w:rPr>
        <w:t>арегистрированные ранее чем за год до включения в реестр;</w:t>
      </w:r>
    </w:p>
    <w:p w14:paraId="0E854AAD" w14:textId="5A6203AB" w:rsidR="00F4054B" w:rsidRPr="00065819" w:rsidRDefault="00731281" w:rsidP="00065819">
      <w:pPr>
        <w:pStyle w:val="a8"/>
        <w:numPr>
          <w:ilvl w:val="0"/>
          <w:numId w:val="24"/>
        </w:numPr>
        <w:spacing w:line="360" w:lineRule="auto"/>
        <w:jc w:val="both"/>
        <w:rPr>
          <w:rFonts w:ascii="Times New Roman" w:hAnsi="Times New Roman" w:cs="Times New Roman"/>
          <w:sz w:val="22"/>
          <w:szCs w:val="22"/>
        </w:rPr>
      </w:pPr>
      <w:r>
        <w:rPr>
          <w:rFonts w:ascii="Times New Roman" w:hAnsi="Times New Roman" w:cs="Times New Roman"/>
          <w:sz w:val="22"/>
          <w:szCs w:val="22"/>
        </w:rPr>
        <w:t>Н</w:t>
      </w:r>
      <w:r w:rsidR="00F4054B" w:rsidRPr="00065819">
        <w:rPr>
          <w:rFonts w:ascii="Times New Roman" w:hAnsi="Times New Roman" w:cs="Times New Roman"/>
          <w:sz w:val="22"/>
          <w:szCs w:val="22"/>
        </w:rPr>
        <w:t>е имеющие писем поддержки, соглашений и иных аналогичных документов, подтверждающие государственную поддержку (финансовую, информационную, организационную и кадровую) в календарном году включения в Реестр (для негосударственных организаций и физических лиц);</w:t>
      </w:r>
    </w:p>
    <w:p w14:paraId="2A8E955B" w14:textId="0010EDDE" w:rsidR="00F4054B" w:rsidRPr="00065819" w:rsidRDefault="00B16D7D" w:rsidP="00065819">
      <w:pPr>
        <w:pStyle w:val="a8"/>
        <w:numPr>
          <w:ilvl w:val="0"/>
          <w:numId w:val="24"/>
        </w:numPr>
        <w:spacing w:line="360" w:lineRule="auto"/>
        <w:jc w:val="both"/>
        <w:rPr>
          <w:rFonts w:ascii="Times New Roman" w:hAnsi="Times New Roman" w:cs="Times New Roman"/>
          <w:sz w:val="22"/>
          <w:szCs w:val="22"/>
        </w:rPr>
      </w:pPr>
      <w:r>
        <w:rPr>
          <w:rFonts w:ascii="Times New Roman" w:hAnsi="Times New Roman" w:cs="Times New Roman"/>
          <w:sz w:val="22"/>
          <w:szCs w:val="22"/>
        </w:rPr>
        <w:t>С</w:t>
      </w:r>
      <w:r w:rsidR="00F4054B" w:rsidRPr="00065819">
        <w:rPr>
          <w:rFonts w:ascii="Times New Roman" w:hAnsi="Times New Roman" w:cs="Times New Roman"/>
          <w:sz w:val="22"/>
          <w:szCs w:val="22"/>
        </w:rPr>
        <w:t>одержащие информацию, причиняющую вред здоровью и (или) развитию детей, а также не соответствующую задачам образования;</w:t>
      </w:r>
    </w:p>
    <w:p w14:paraId="3B049AFA" w14:textId="37F2FE42" w:rsidR="00F4054B" w:rsidRPr="00065819" w:rsidRDefault="00B16D7D" w:rsidP="00065819">
      <w:pPr>
        <w:pStyle w:val="a8"/>
        <w:numPr>
          <w:ilvl w:val="0"/>
          <w:numId w:val="24"/>
        </w:numPr>
        <w:spacing w:line="360" w:lineRule="auto"/>
        <w:jc w:val="both"/>
        <w:rPr>
          <w:rFonts w:ascii="Times New Roman" w:hAnsi="Times New Roman" w:cs="Times New Roman"/>
          <w:sz w:val="22"/>
          <w:szCs w:val="22"/>
        </w:rPr>
      </w:pPr>
      <w:r>
        <w:rPr>
          <w:rFonts w:ascii="Times New Roman" w:hAnsi="Times New Roman" w:cs="Times New Roman"/>
          <w:sz w:val="22"/>
          <w:szCs w:val="22"/>
        </w:rPr>
        <w:t>Р</w:t>
      </w:r>
      <w:r w:rsidR="00F4054B" w:rsidRPr="00065819">
        <w:rPr>
          <w:rFonts w:ascii="Times New Roman" w:hAnsi="Times New Roman" w:cs="Times New Roman"/>
          <w:sz w:val="22"/>
          <w:szCs w:val="22"/>
        </w:rPr>
        <w:t>азмещенные не в российских доменных зонах;</w:t>
      </w:r>
    </w:p>
    <w:p w14:paraId="3ABA3745" w14:textId="42970DA3" w:rsidR="00F4054B" w:rsidRPr="00065819" w:rsidRDefault="00B16D7D" w:rsidP="00065819">
      <w:pPr>
        <w:pStyle w:val="a8"/>
        <w:numPr>
          <w:ilvl w:val="0"/>
          <w:numId w:val="24"/>
        </w:numPr>
        <w:spacing w:line="360" w:lineRule="auto"/>
        <w:jc w:val="both"/>
        <w:rPr>
          <w:rFonts w:ascii="Times New Roman" w:hAnsi="Times New Roman" w:cs="Times New Roman"/>
          <w:sz w:val="22"/>
          <w:szCs w:val="22"/>
        </w:rPr>
      </w:pPr>
      <w:r>
        <w:rPr>
          <w:rFonts w:ascii="Times New Roman" w:hAnsi="Times New Roman" w:cs="Times New Roman"/>
          <w:sz w:val="22"/>
          <w:szCs w:val="22"/>
        </w:rPr>
        <w:t>Н</w:t>
      </w:r>
      <w:r w:rsidR="00F4054B" w:rsidRPr="00065819">
        <w:rPr>
          <w:rFonts w:ascii="Times New Roman" w:hAnsi="Times New Roman" w:cs="Times New Roman"/>
          <w:sz w:val="22"/>
          <w:szCs w:val="22"/>
        </w:rPr>
        <w:t>а которых осуществляется образовательная деятельность без лицензии на осуществление образовательной деятельности (кроме индивидуальных предпринимателей, осуществляющих образовательную деятельность без привлечения педагогических работников).</w:t>
      </w:r>
    </w:p>
    <w:p w14:paraId="14E732BA"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 xml:space="preserve">РБОС для удобства использования публикуется в форме списка сайтов без категоризации для использования заинтересованными органами власти, органами местного самоуправления, операторами связи, образовательными организациями и </w:t>
      </w:r>
      <w:proofErr w:type="gramStart"/>
      <w:r w:rsidRPr="00F4054B">
        <w:rPr>
          <w:rFonts w:ascii="Times New Roman" w:hAnsi="Times New Roman" w:cs="Times New Roman"/>
          <w:sz w:val="22"/>
          <w:szCs w:val="22"/>
        </w:rPr>
        <w:t>другими заинтересованными организациями</w:t>
      </w:r>
      <w:proofErr w:type="gramEnd"/>
      <w:r w:rsidRPr="00F4054B">
        <w:rPr>
          <w:rFonts w:ascii="Times New Roman" w:hAnsi="Times New Roman" w:cs="Times New Roman"/>
          <w:sz w:val="22"/>
          <w:szCs w:val="22"/>
        </w:rPr>
        <w:t xml:space="preserve"> и физическими лицами, в частности в рамках предоставления услуг «Родительский контроль» операторами связи для частных клиентов и педагогическими работниками для использования в образовательном процессе.</w:t>
      </w:r>
    </w:p>
    <w:p w14:paraId="0491C930"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Реестр формируется на основе запросов о включении в Реестр сайтов со стороны федеральных органов государственной власти в течение календарного года и региональных исполнительных органов государственной власти раз в календарный год, прошедших проверку Экспертным советом на соответствие сайтов требованиям для включения в Реестр.</w:t>
      </w:r>
    </w:p>
    <w:p w14:paraId="67DFF214"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Федеральные органы государственной власти могут в течение календарного года направлять информацию о включении сайта (-</w:t>
      </w:r>
      <w:proofErr w:type="spellStart"/>
      <w:r w:rsidRPr="00F4054B">
        <w:rPr>
          <w:rFonts w:ascii="Times New Roman" w:hAnsi="Times New Roman" w:cs="Times New Roman"/>
          <w:sz w:val="22"/>
          <w:szCs w:val="22"/>
        </w:rPr>
        <w:t>ов</w:t>
      </w:r>
      <w:proofErr w:type="spellEnd"/>
      <w:r w:rsidRPr="00F4054B">
        <w:rPr>
          <w:rFonts w:ascii="Times New Roman" w:hAnsi="Times New Roman" w:cs="Times New Roman"/>
          <w:sz w:val="22"/>
          <w:szCs w:val="22"/>
        </w:rPr>
        <w:t>) в Реестр путем направления письма на имя Председателя Временной комиссии Совета Федерации по развитию информационного общества (Приложение №3).</w:t>
      </w:r>
    </w:p>
    <w:p w14:paraId="1556D996" w14:textId="47A923DC"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lastRenderedPageBreak/>
        <w:t>Региональные исполнительные органы государственной власти раз в календарный год с 1 сентября до 30 декабря направляют письмо на имя Председателя Временной комиссии Совета Федерации по развитию информационного общества, включающего протокол комиссии по рассмотрению сайтов в сети «Интернет» для включения в Реестр безопасных образовательных сайтов и список сайтов для включения в Реестр (Приложение №</w:t>
      </w:r>
      <w:r w:rsidR="00260AD3">
        <w:rPr>
          <w:rFonts w:ascii="Times New Roman" w:hAnsi="Times New Roman" w:cs="Times New Roman"/>
          <w:sz w:val="22"/>
          <w:szCs w:val="22"/>
        </w:rPr>
        <w:t xml:space="preserve"> </w:t>
      </w:r>
      <w:r w:rsidRPr="00F4054B">
        <w:rPr>
          <w:rFonts w:ascii="Times New Roman" w:hAnsi="Times New Roman" w:cs="Times New Roman"/>
          <w:sz w:val="22"/>
          <w:szCs w:val="22"/>
        </w:rPr>
        <w:t>4).</w:t>
      </w:r>
    </w:p>
    <w:p w14:paraId="3FE60DAF"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Форма со списком сайтов для включения в Реестр публикуется ежегодно до 1 августа на сайте СКФ.</w:t>
      </w:r>
    </w:p>
    <w:p w14:paraId="77A7C345"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Для рассмотрения сайтов негосударственных организаций для включения в реестр в федеральный орган государственной власти или региональный исполнительный орган государственной власти негосударственная организация предоставляет заявку для включения сайта организации в Реестр безопасных образовательных сайтов (далее – Заявка), включающую:</w:t>
      </w:r>
    </w:p>
    <w:p w14:paraId="79FB1FF4" w14:textId="77777777" w:rsidR="00F4054B" w:rsidRPr="00065819" w:rsidRDefault="00F4054B" w:rsidP="00065819">
      <w:pPr>
        <w:pStyle w:val="a8"/>
        <w:numPr>
          <w:ilvl w:val="0"/>
          <w:numId w:val="25"/>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Заявление о рассмотрении сайта для включения в РБОС, включающее согласие с требованиями, предъявляемыми к сайтам для включения в РБОС, и возможностью исключения из реестра в случае нарушения требований, предъявляемых к сайтам для включения в РБОС;</w:t>
      </w:r>
    </w:p>
    <w:p w14:paraId="3205D771" w14:textId="77777777" w:rsidR="00F4054B" w:rsidRPr="00065819" w:rsidRDefault="00F4054B" w:rsidP="00065819">
      <w:pPr>
        <w:pStyle w:val="a8"/>
        <w:numPr>
          <w:ilvl w:val="0"/>
          <w:numId w:val="25"/>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Концепцию сайта с обоснованием его социальной значимости, характеристикой планируемой аудитории;</w:t>
      </w:r>
    </w:p>
    <w:p w14:paraId="2526D103" w14:textId="77777777" w:rsidR="00F4054B" w:rsidRPr="00065819" w:rsidRDefault="00F4054B" w:rsidP="00065819">
      <w:pPr>
        <w:pStyle w:val="a8"/>
        <w:numPr>
          <w:ilvl w:val="0"/>
          <w:numId w:val="25"/>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Справку об источниках финансирования сайта и организации;</w:t>
      </w:r>
    </w:p>
    <w:p w14:paraId="5D2D1417" w14:textId="77777777" w:rsidR="00F4054B" w:rsidRPr="00065819" w:rsidRDefault="00F4054B" w:rsidP="00065819">
      <w:pPr>
        <w:pStyle w:val="a8"/>
        <w:numPr>
          <w:ilvl w:val="0"/>
          <w:numId w:val="25"/>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Описание технических возможностей администратора сайта;</w:t>
      </w:r>
    </w:p>
    <w:p w14:paraId="25689272" w14:textId="77777777" w:rsidR="00F4054B" w:rsidRPr="00065819" w:rsidRDefault="00F4054B" w:rsidP="00065819">
      <w:pPr>
        <w:pStyle w:val="a8"/>
        <w:numPr>
          <w:ilvl w:val="0"/>
          <w:numId w:val="25"/>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Описание деятельности организации-администратора сайта;</w:t>
      </w:r>
    </w:p>
    <w:p w14:paraId="37C6DBF5" w14:textId="77777777" w:rsidR="00F4054B" w:rsidRPr="00065819" w:rsidRDefault="00F4054B" w:rsidP="00065819">
      <w:pPr>
        <w:pStyle w:val="a8"/>
        <w:numPr>
          <w:ilvl w:val="0"/>
          <w:numId w:val="25"/>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Справка об администрации доменного имени сайта, указанного в Заявлении;</w:t>
      </w:r>
    </w:p>
    <w:p w14:paraId="62F116DA" w14:textId="77777777" w:rsidR="00F4054B" w:rsidRPr="00065819" w:rsidRDefault="00F4054B" w:rsidP="00065819">
      <w:pPr>
        <w:pStyle w:val="a8"/>
        <w:numPr>
          <w:ilvl w:val="0"/>
          <w:numId w:val="25"/>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Резюме сотрудников и описание организаций-партнеров, занятых в реализации сайта</w:t>
      </w:r>
    </w:p>
    <w:p w14:paraId="560682A9" w14:textId="77777777" w:rsidR="00F4054B" w:rsidRPr="00065819" w:rsidRDefault="00F4054B" w:rsidP="00065819">
      <w:pPr>
        <w:pStyle w:val="a8"/>
        <w:numPr>
          <w:ilvl w:val="0"/>
          <w:numId w:val="25"/>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Отзывы, рекомендации, экспертные заключения и публикации о деятельности организации в средствах массовой информации;</w:t>
      </w:r>
    </w:p>
    <w:p w14:paraId="52CF6296" w14:textId="77777777" w:rsidR="00F4054B" w:rsidRPr="00065819" w:rsidRDefault="00F4054B" w:rsidP="00065819">
      <w:pPr>
        <w:pStyle w:val="a8"/>
        <w:numPr>
          <w:ilvl w:val="0"/>
          <w:numId w:val="25"/>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Справка об отсутствии по состоянию на первое число месяца, предшествующего месяцу, в котором планируется подача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виде письма от Федеральной налоговой службы Российской Федерации или по форме, установленной Федеральной налоговой службой Российской Федерации на соответствующий финансовый год;</w:t>
      </w:r>
    </w:p>
    <w:p w14:paraId="7906027C" w14:textId="77777777" w:rsidR="00F4054B" w:rsidRPr="00065819" w:rsidRDefault="00F4054B" w:rsidP="00065819">
      <w:pPr>
        <w:pStyle w:val="a8"/>
        <w:numPr>
          <w:ilvl w:val="0"/>
          <w:numId w:val="25"/>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 xml:space="preserve">Справка, подписанная руководителем или иным уполномоченным лицом и главным бухгалтером, об отсутствии просроченной задолженности по возврату в федеральный и региональный бюджеты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и региональным бюджетами (по </w:t>
      </w:r>
      <w:r w:rsidRPr="00065819">
        <w:rPr>
          <w:rFonts w:ascii="Times New Roman" w:hAnsi="Times New Roman" w:cs="Times New Roman"/>
          <w:sz w:val="22"/>
          <w:szCs w:val="22"/>
        </w:rPr>
        <w:lastRenderedPageBreak/>
        <w:t>состоянию на первое число месяца, предшествующего месяцу, в котором планируется подача Заявки);</w:t>
      </w:r>
    </w:p>
    <w:p w14:paraId="769A41C2" w14:textId="77777777" w:rsidR="00F4054B" w:rsidRPr="00065819" w:rsidRDefault="00F4054B" w:rsidP="00065819">
      <w:pPr>
        <w:pStyle w:val="a8"/>
        <w:numPr>
          <w:ilvl w:val="0"/>
          <w:numId w:val="25"/>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Справка, подписанная руководителем или иным уполномоченным лицом и главным бухгалтером, об отсутствии процесса реорганизации, ликвидации, банкротства, а также,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6D9B347" w14:textId="77777777" w:rsidR="00F4054B" w:rsidRPr="00065819" w:rsidRDefault="00F4054B" w:rsidP="00065819">
      <w:pPr>
        <w:pStyle w:val="a8"/>
        <w:numPr>
          <w:ilvl w:val="0"/>
          <w:numId w:val="25"/>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Письма поддержки, соглашения и иные аналогичные документы, подтверждающие государственную поддержку (финансовую, информационную, организационную и кадровую) сайта в календарном году включения в Реестр.</w:t>
      </w:r>
    </w:p>
    <w:p w14:paraId="38BF71C0"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Для рассмотрения сайтов физических лиц для включения в реестр в федеральный орган государственной власти или региональный исполнительный орган государственной власти физическое лицо предоставляет заявку для включения сайта организации в Реестр безопасных образовательных сайтов (далее – Заявка), включающую:</w:t>
      </w:r>
    </w:p>
    <w:p w14:paraId="237BAD1E" w14:textId="77777777" w:rsidR="00F4054B" w:rsidRPr="00065819" w:rsidRDefault="00F4054B" w:rsidP="00065819">
      <w:pPr>
        <w:pStyle w:val="a8"/>
        <w:numPr>
          <w:ilvl w:val="0"/>
          <w:numId w:val="26"/>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Заявление о рассмотрении сайта для включения в РБОС, включающее согласие с требованиями, предъявляемыми к сайтам для включения в РБОС, и возможностью исключения из реестра в случае нарушения требований, предъявляемых к сайтам для включения в РБОС;</w:t>
      </w:r>
    </w:p>
    <w:p w14:paraId="5AAD0D9F" w14:textId="77777777" w:rsidR="00F4054B" w:rsidRPr="00065819" w:rsidRDefault="00F4054B" w:rsidP="00065819">
      <w:pPr>
        <w:pStyle w:val="a8"/>
        <w:numPr>
          <w:ilvl w:val="0"/>
          <w:numId w:val="26"/>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Концепцию сайта с обоснованием его социальной значимости, характеристикой планируемой аудитории;</w:t>
      </w:r>
    </w:p>
    <w:p w14:paraId="3BF06FAB" w14:textId="77777777" w:rsidR="00F4054B" w:rsidRPr="00065819" w:rsidRDefault="00F4054B" w:rsidP="00065819">
      <w:pPr>
        <w:pStyle w:val="a8"/>
        <w:numPr>
          <w:ilvl w:val="0"/>
          <w:numId w:val="26"/>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Справку об источниках финансирования сайта;</w:t>
      </w:r>
    </w:p>
    <w:p w14:paraId="11F8C3F9" w14:textId="77777777" w:rsidR="00F4054B" w:rsidRPr="00065819" w:rsidRDefault="00F4054B" w:rsidP="00065819">
      <w:pPr>
        <w:pStyle w:val="a8"/>
        <w:numPr>
          <w:ilvl w:val="0"/>
          <w:numId w:val="26"/>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Описание технических возможностей администратора сайта;</w:t>
      </w:r>
    </w:p>
    <w:p w14:paraId="0F82DA90" w14:textId="77777777" w:rsidR="00F4054B" w:rsidRPr="00065819" w:rsidRDefault="00F4054B" w:rsidP="00065819">
      <w:pPr>
        <w:pStyle w:val="a8"/>
        <w:numPr>
          <w:ilvl w:val="0"/>
          <w:numId w:val="26"/>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Описание деятельности физического лица-администратора сайта;</w:t>
      </w:r>
    </w:p>
    <w:p w14:paraId="2A077525" w14:textId="77777777" w:rsidR="00F4054B" w:rsidRPr="00065819" w:rsidRDefault="00F4054B" w:rsidP="00065819">
      <w:pPr>
        <w:pStyle w:val="a8"/>
        <w:numPr>
          <w:ilvl w:val="0"/>
          <w:numId w:val="26"/>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Справка об администрации доменного имени сайта, указанного в Заявлении;</w:t>
      </w:r>
    </w:p>
    <w:p w14:paraId="7B25D412" w14:textId="77777777" w:rsidR="00F4054B" w:rsidRPr="00065819" w:rsidRDefault="00F4054B" w:rsidP="00065819">
      <w:pPr>
        <w:pStyle w:val="a8"/>
        <w:numPr>
          <w:ilvl w:val="0"/>
          <w:numId w:val="26"/>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Резюме физических лиц, сотрудников и описание организаций-партнеров, занятых в реализации сайта;</w:t>
      </w:r>
    </w:p>
    <w:p w14:paraId="7545A940" w14:textId="77777777" w:rsidR="00F4054B" w:rsidRPr="00065819" w:rsidRDefault="00F4054B" w:rsidP="00065819">
      <w:pPr>
        <w:pStyle w:val="a8"/>
        <w:numPr>
          <w:ilvl w:val="0"/>
          <w:numId w:val="26"/>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Отзывы, рекомендации, экспертные заключения и публикации о деятельности организации в средствах массовой информации;</w:t>
      </w:r>
    </w:p>
    <w:p w14:paraId="0C7B000D" w14:textId="77777777" w:rsidR="00F4054B" w:rsidRPr="00065819" w:rsidRDefault="00F4054B" w:rsidP="00065819">
      <w:pPr>
        <w:pStyle w:val="a8"/>
        <w:numPr>
          <w:ilvl w:val="0"/>
          <w:numId w:val="26"/>
        </w:numPr>
        <w:spacing w:line="360" w:lineRule="auto"/>
        <w:jc w:val="both"/>
        <w:rPr>
          <w:rFonts w:ascii="Times New Roman" w:hAnsi="Times New Roman" w:cs="Times New Roman"/>
          <w:sz w:val="22"/>
          <w:szCs w:val="22"/>
        </w:rPr>
      </w:pPr>
      <w:r w:rsidRPr="00065819">
        <w:rPr>
          <w:rFonts w:ascii="Times New Roman" w:hAnsi="Times New Roman" w:cs="Times New Roman"/>
          <w:sz w:val="22"/>
          <w:szCs w:val="22"/>
        </w:rPr>
        <w:t>Письма поддержки, соглашения и иные аналогичные документы, подтверждающие государственную поддержку (финансовую, информационную, организационную и кадровую) сайта в календарном году включения в Реестр.</w:t>
      </w:r>
    </w:p>
    <w:p w14:paraId="65BDB9AE"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lastRenderedPageBreak/>
        <w:t>Федеральные органы государственной власти самостоятельно определяют порядок рассмотрения заявок для включения сайта организации в Реестр безопасных образовательных сайтов от негосударственных организаций на предмет соответствия вышеуказанным требованиям к организациям и сайтам для включения в Реестр.</w:t>
      </w:r>
    </w:p>
    <w:p w14:paraId="3A892293"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Региональные исполнительные органы государственной власти для рассмотрения заявок для включения сайта организации в Реестр безопасных образовательных сайтов от негосударственных организаций на предмет соответствия вышеуказанным требованиям к организациям и сайтам для включения в Реестр создают комиссии по рассмотрению сайтов в сети «Интернет» для включения в Реестр безопасных образовательных сайтов, члены которых рассматривают представленные (далее – комиссии). Порядок организации работы, список ее членов и другие аспекты, связанные с деятельностью по организации и работы комиссии, самостоятельно определяет исполнительный орган государственной власти субъекта Российской Федерации.</w:t>
      </w:r>
    </w:p>
    <w:p w14:paraId="3A003D7D"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После направления письма на имя Председателя Временной комиссии Совета Федерации по развитию информационного общества о включении сайта в РБОС Экспертный совет осуществляет повторную проверку сайтов на соответствие требованиям для включения в РБОС. Для осуществления проверки сайтов могут привлекаться члены Экспертного совета или другого органа, образованного в рамках Экспертного совета.</w:t>
      </w:r>
    </w:p>
    <w:p w14:paraId="3643C751"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При осуществлении Экспертным советом проверки сайта, направленного федеральным органом государственной власти и (или) исполнительным органом государственной власти субъекта Российской Федерации, и выявлении нарушений настоящих требований сайт в РБОС не включается.</w:t>
      </w:r>
    </w:p>
    <w:p w14:paraId="61423F46"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Проверка сайтов Экспертным советом осуществляется в течение трех календарных месяцев и обновление РБОС осуществляется в течение одного календарного месяца.</w:t>
      </w:r>
    </w:p>
    <w:p w14:paraId="458239E5"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Обращения о не функционировании сайта либо нарушении сайтом настоящих требований могут направить пользователи с помощью формы, размещенной на сайте СКФ. Обращения рассматриваются в течение 30 календарных дней без ответа пользователю, направившему обращение.</w:t>
      </w:r>
    </w:p>
    <w:p w14:paraId="2FF3DB63"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Для создания практических условий использования сайтов, включенных в Реестр безопасных образовательных сайтов (РБОС), Временная комиссия Совета Федерации по развитию информационного общества запускает на базе портала «</w:t>
      </w:r>
      <w:proofErr w:type="spellStart"/>
      <w:r w:rsidRPr="00F4054B">
        <w:rPr>
          <w:rFonts w:ascii="Times New Roman" w:hAnsi="Times New Roman" w:cs="Times New Roman"/>
          <w:sz w:val="22"/>
          <w:szCs w:val="22"/>
        </w:rPr>
        <w:t>Сетевичок</w:t>
      </w:r>
      <w:proofErr w:type="spellEnd"/>
      <w:r w:rsidRPr="00F4054B">
        <w:rPr>
          <w:rFonts w:ascii="Times New Roman" w:hAnsi="Times New Roman" w:cs="Times New Roman"/>
          <w:sz w:val="22"/>
          <w:szCs w:val="22"/>
        </w:rPr>
        <w:t>» поисковую систему «</w:t>
      </w:r>
      <w:proofErr w:type="spellStart"/>
      <w:r w:rsidRPr="00F4054B">
        <w:rPr>
          <w:rFonts w:ascii="Times New Roman" w:hAnsi="Times New Roman" w:cs="Times New Roman"/>
          <w:sz w:val="22"/>
          <w:szCs w:val="22"/>
        </w:rPr>
        <w:t>Сетевичок</w:t>
      </w:r>
      <w:proofErr w:type="spellEnd"/>
      <w:r w:rsidRPr="00F4054B">
        <w:rPr>
          <w:rFonts w:ascii="Times New Roman" w:hAnsi="Times New Roman" w:cs="Times New Roman"/>
          <w:sz w:val="22"/>
          <w:szCs w:val="22"/>
        </w:rPr>
        <w:t>» по сайтам, включенным в РБОС, по адресу www.поиск.сетевичок.рф.</w:t>
      </w:r>
    </w:p>
    <w:p w14:paraId="39342C99" w14:textId="77777777" w:rsidR="00F4054B" w:rsidRPr="00F4054B" w:rsidRDefault="00F4054B" w:rsidP="00F4054B">
      <w:pPr>
        <w:spacing w:line="360" w:lineRule="auto"/>
        <w:ind w:firstLine="709"/>
        <w:jc w:val="both"/>
        <w:rPr>
          <w:rFonts w:ascii="Times New Roman" w:hAnsi="Times New Roman" w:cs="Times New Roman"/>
          <w:sz w:val="22"/>
          <w:szCs w:val="22"/>
        </w:rPr>
      </w:pPr>
      <w:r w:rsidRPr="00F4054B">
        <w:rPr>
          <w:rFonts w:ascii="Times New Roman" w:hAnsi="Times New Roman" w:cs="Times New Roman"/>
          <w:sz w:val="22"/>
          <w:szCs w:val="22"/>
        </w:rPr>
        <w:t>Использование поисковой системы в образовательном процессе образовательными организациями позволит обеспечить доступ обучающихся и педагогических работников к информации из проверенных источников, исключив возможность доступа к информации, причиняющей вред здоровью и (или) развитию детей, а также не соответствующей задачам образования.</w:t>
      </w:r>
    </w:p>
    <w:p w14:paraId="219FB5F0" w14:textId="77777777" w:rsidR="00F4054B" w:rsidRPr="00F4054B" w:rsidRDefault="00F4054B" w:rsidP="00F4054B">
      <w:pPr>
        <w:spacing w:line="360" w:lineRule="auto"/>
        <w:ind w:firstLine="709"/>
        <w:jc w:val="both"/>
        <w:rPr>
          <w:rFonts w:ascii="Times New Roman" w:hAnsi="Times New Roman" w:cs="Times New Roman"/>
          <w:sz w:val="22"/>
          <w:szCs w:val="22"/>
        </w:rPr>
      </w:pPr>
    </w:p>
    <w:p w14:paraId="07136F30" w14:textId="77777777" w:rsidR="00C8753A" w:rsidRPr="00F4054B" w:rsidRDefault="00C8753A" w:rsidP="00F4054B">
      <w:pPr>
        <w:spacing w:line="360" w:lineRule="auto"/>
        <w:ind w:firstLine="709"/>
        <w:jc w:val="both"/>
        <w:rPr>
          <w:rFonts w:ascii="Times New Roman" w:hAnsi="Times New Roman" w:cs="Times New Roman"/>
          <w:sz w:val="22"/>
          <w:szCs w:val="22"/>
        </w:rPr>
      </w:pPr>
    </w:p>
    <w:sectPr w:rsidR="00C8753A" w:rsidRPr="00F4054B" w:rsidSect="00A2385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2B56"/>
    <w:multiLevelType w:val="hybridMultilevel"/>
    <w:tmpl w:val="918084F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1E1409"/>
    <w:multiLevelType w:val="hybridMultilevel"/>
    <w:tmpl w:val="B808A64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E66685"/>
    <w:multiLevelType w:val="hybridMultilevel"/>
    <w:tmpl w:val="AF3C083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BE15B2"/>
    <w:multiLevelType w:val="hybridMultilevel"/>
    <w:tmpl w:val="02502E2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911618D"/>
    <w:multiLevelType w:val="hybridMultilevel"/>
    <w:tmpl w:val="B994F49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7477E3"/>
    <w:multiLevelType w:val="hybridMultilevel"/>
    <w:tmpl w:val="96B8A1C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2E61A6D"/>
    <w:multiLevelType w:val="hybridMultilevel"/>
    <w:tmpl w:val="5598268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8073649"/>
    <w:multiLevelType w:val="hybridMultilevel"/>
    <w:tmpl w:val="9A2CFAB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ECE37D8"/>
    <w:multiLevelType w:val="hybridMultilevel"/>
    <w:tmpl w:val="BB4610D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E22C4A"/>
    <w:multiLevelType w:val="hybridMultilevel"/>
    <w:tmpl w:val="2EE8F36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6EA2FD2"/>
    <w:multiLevelType w:val="hybridMultilevel"/>
    <w:tmpl w:val="421CBBC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E6A008D"/>
    <w:multiLevelType w:val="hybridMultilevel"/>
    <w:tmpl w:val="DE8C1CC0"/>
    <w:lvl w:ilvl="0" w:tplc="8F3A21AA">
      <w:start w:val="1"/>
      <w:numFmt w:val="decimal"/>
      <w:lvlText w:val="%1."/>
      <w:lvlJc w:val="left"/>
      <w:pPr>
        <w:ind w:left="1429" w:hanging="720"/>
      </w:pPr>
      <w:rPr>
        <w:rFonts w:hint="default"/>
      </w:rPr>
    </w:lvl>
    <w:lvl w:ilvl="1" w:tplc="61F6760A">
      <w:start w:val="1"/>
      <w:numFmt w:val="lowerLetter"/>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EE91811"/>
    <w:multiLevelType w:val="hybridMultilevel"/>
    <w:tmpl w:val="BA24953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2083F05"/>
    <w:multiLevelType w:val="hybridMultilevel"/>
    <w:tmpl w:val="337CAA2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5FF4E30"/>
    <w:multiLevelType w:val="hybridMultilevel"/>
    <w:tmpl w:val="78B682D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5D5A1B"/>
    <w:multiLevelType w:val="hybridMultilevel"/>
    <w:tmpl w:val="67104EE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5C74CD2"/>
    <w:multiLevelType w:val="hybridMultilevel"/>
    <w:tmpl w:val="C756C39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1B1CF5"/>
    <w:multiLevelType w:val="hybridMultilevel"/>
    <w:tmpl w:val="EAE043A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8240525"/>
    <w:multiLevelType w:val="hybridMultilevel"/>
    <w:tmpl w:val="86CE1CD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878229B"/>
    <w:multiLevelType w:val="hybridMultilevel"/>
    <w:tmpl w:val="1BC493C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E8E0DE7"/>
    <w:multiLevelType w:val="hybridMultilevel"/>
    <w:tmpl w:val="ADBA674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35E36AF"/>
    <w:multiLevelType w:val="hybridMultilevel"/>
    <w:tmpl w:val="805CD59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7664815"/>
    <w:multiLevelType w:val="hybridMultilevel"/>
    <w:tmpl w:val="8736A03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AC93BD1"/>
    <w:multiLevelType w:val="hybridMultilevel"/>
    <w:tmpl w:val="0748B0A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006B21"/>
    <w:multiLevelType w:val="hybridMultilevel"/>
    <w:tmpl w:val="80940CB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E056078"/>
    <w:multiLevelType w:val="hybridMultilevel"/>
    <w:tmpl w:val="0BCAACD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6"/>
  </w:num>
  <w:num w:numId="3">
    <w:abstractNumId w:val="25"/>
  </w:num>
  <w:num w:numId="4">
    <w:abstractNumId w:val="1"/>
  </w:num>
  <w:num w:numId="5">
    <w:abstractNumId w:val="24"/>
  </w:num>
  <w:num w:numId="6">
    <w:abstractNumId w:val="20"/>
  </w:num>
  <w:num w:numId="7">
    <w:abstractNumId w:val="6"/>
  </w:num>
  <w:num w:numId="8">
    <w:abstractNumId w:val="22"/>
  </w:num>
  <w:num w:numId="9">
    <w:abstractNumId w:val="13"/>
  </w:num>
  <w:num w:numId="10">
    <w:abstractNumId w:val="8"/>
  </w:num>
  <w:num w:numId="11">
    <w:abstractNumId w:val="18"/>
  </w:num>
  <w:num w:numId="12">
    <w:abstractNumId w:val="15"/>
  </w:num>
  <w:num w:numId="13">
    <w:abstractNumId w:val="11"/>
  </w:num>
  <w:num w:numId="14">
    <w:abstractNumId w:val="14"/>
  </w:num>
  <w:num w:numId="15">
    <w:abstractNumId w:val="19"/>
  </w:num>
  <w:num w:numId="16">
    <w:abstractNumId w:val="23"/>
  </w:num>
  <w:num w:numId="17">
    <w:abstractNumId w:val="5"/>
  </w:num>
  <w:num w:numId="18">
    <w:abstractNumId w:val="10"/>
  </w:num>
  <w:num w:numId="19">
    <w:abstractNumId w:val="4"/>
  </w:num>
  <w:num w:numId="20">
    <w:abstractNumId w:val="3"/>
  </w:num>
  <w:num w:numId="21">
    <w:abstractNumId w:val="9"/>
  </w:num>
  <w:num w:numId="22">
    <w:abstractNumId w:val="21"/>
  </w:num>
  <w:num w:numId="23">
    <w:abstractNumId w:val="7"/>
  </w:num>
  <w:num w:numId="24">
    <w:abstractNumId w:val="2"/>
  </w:num>
  <w:num w:numId="25">
    <w:abstractNumId w:val="17"/>
  </w:num>
  <w:num w:numId="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54B"/>
    <w:rsid w:val="00065819"/>
    <w:rsid w:val="000C3284"/>
    <w:rsid w:val="00260AD3"/>
    <w:rsid w:val="002A3E89"/>
    <w:rsid w:val="0035567F"/>
    <w:rsid w:val="003E5D6A"/>
    <w:rsid w:val="00474167"/>
    <w:rsid w:val="004A5032"/>
    <w:rsid w:val="005225DD"/>
    <w:rsid w:val="00565F6F"/>
    <w:rsid w:val="0058497E"/>
    <w:rsid w:val="0058740B"/>
    <w:rsid w:val="00636053"/>
    <w:rsid w:val="00643EEB"/>
    <w:rsid w:val="00680AE2"/>
    <w:rsid w:val="006F4F87"/>
    <w:rsid w:val="00731281"/>
    <w:rsid w:val="009036A2"/>
    <w:rsid w:val="00942790"/>
    <w:rsid w:val="009853FC"/>
    <w:rsid w:val="00993900"/>
    <w:rsid w:val="009B0BEA"/>
    <w:rsid w:val="00A2385F"/>
    <w:rsid w:val="00A263AD"/>
    <w:rsid w:val="00A97CC9"/>
    <w:rsid w:val="00B16D7D"/>
    <w:rsid w:val="00B2164A"/>
    <w:rsid w:val="00BC12F2"/>
    <w:rsid w:val="00C362D9"/>
    <w:rsid w:val="00C724D1"/>
    <w:rsid w:val="00C8753A"/>
    <w:rsid w:val="00CE37F6"/>
    <w:rsid w:val="00D014D5"/>
    <w:rsid w:val="00D65704"/>
    <w:rsid w:val="00D9498A"/>
    <w:rsid w:val="00DC2262"/>
    <w:rsid w:val="00E022C0"/>
    <w:rsid w:val="00F2678C"/>
    <w:rsid w:val="00F4054B"/>
    <w:rsid w:val="00F81C59"/>
    <w:rsid w:val="00FD31D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69A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4054B"/>
    <w:rPr>
      <w:sz w:val="16"/>
      <w:szCs w:val="16"/>
    </w:rPr>
  </w:style>
  <w:style w:type="paragraph" w:styleId="a4">
    <w:name w:val="annotation text"/>
    <w:basedOn w:val="a"/>
    <w:link w:val="a5"/>
    <w:uiPriority w:val="99"/>
    <w:semiHidden/>
    <w:unhideWhenUsed/>
    <w:rsid w:val="00F4054B"/>
    <w:rPr>
      <w:sz w:val="20"/>
      <w:szCs w:val="20"/>
    </w:rPr>
  </w:style>
  <w:style w:type="character" w:customStyle="1" w:styleId="a5">
    <w:name w:val="Текст примечания Знак"/>
    <w:basedOn w:val="a0"/>
    <w:link w:val="a4"/>
    <w:uiPriority w:val="99"/>
    <w:semiHidden/>
    <w:rsid w:val="00F4054B"/>
    <w:rPr>
      <w:sz w:val="20"/>
      <w:szCs w:val="20"/>
    </w:rPr>
  </w:style>
  <w:style w:type="paragraph" w:styleId="a6">
    <w:name w:val="Balloon Text"/>
    <w:basedOn w:val="a"/>
    <w:link w:val="a7"/>
    <w:uiPriority w:val="99"/>
    <w:semiHidden/>
    <w:unhideWhenUsed/>
    <w:rsid w:val="00F4054B"/>
    <w:rPr>
      <w:rFonts w:ascii="Helvetica" w:hAnsi="Helvetica"/>
      <w:sz w:val="18"/>
      <w:szCs w:val="18"/>
    </w:rPr>
  </w:style>
  <w:style w:type="character" w:customStyle="1" w:styleId="a7">
    <w:name w:val="Текст выноски Знак"/>
    <w:basedOn w:val="a0"/>
    <w:link w:val="a6"/>
    <w:uiPriority w:val="99"/>
    <w:semiHidden/>
    <w:rsid w:val="00F4054B"/>
    <w:rPr>
      <w:rFonts w:ascii="Helvetica" w:hAnsi="Helvetica"/>
      <w:sz w:val="18"/>
      <w:szCs w:val="18"/>
    </w:rPr>
  </w:style>
  <w:style w:type="paragraph" w:styleId="a8">
    <w:name w:val="List Paragraph"/>
    <w:basedOn w:val="a"/>
    <w:uiPriority w:val="34"/>
    <w:qFormat/>
    <w:rsid w:val="00F4054B"/>
    <w:pPr>
      <w:ind w:left="720"/>
      <w:contextualSpacing/>
    </w:pPr>
  </w:style>
  <w:style w:type="table" w:styleId="a9">
    <w:name w:val="Table Grid"/>
    <w:basedOn w:val="a1"/>
    <w:uiPriority w:val="39"/>
    <w:rsid w:val="00F40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annotation subject"/>
    <w:basedOn w:val="a4"/>
    <w:next w:val="a4"/>
    <w:link w:val="ab"/>
    <w:uiPriority w:val="99"/>
    <w:semiHidden/>
    <w:unhideWhenUsed/>
    <w:rsid w:val="006F4F87"/>
    <w:rPr>
      <w:b/>
      <w:bCs/>
    </w:rPr>
  </w:style>
  <w:style w:type="character" w:customStyle="1" w:styleId="ab">
    <w:name w:val="Тема примечания Знак"/>
    <w:basedOn w:val="a5"/>
    <w:link w:val="aa"/>
    <w:uiPriority w:val="99"/>
    <w:semiHidden/>
    <w:rsid w:val="006F4F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31</Pages>
  <Words>11659</Words>
  <Characters>66461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Абрамов</dc:creator>
  <cp:keywords/>
  <dc:description/>
  <cp:lastModifiedBy>Сергей Пинижин</cp:lastModifiedBy>
  <cp:revision>6</cp:revision>
  <cp:lastPrinted>2019-03-16T23:04:00Z</cp:lastPrinted>
  <dcterms:created xsi:type="dcterms:W3CDTF">2019-03-16T23:08:00Z</dcterms:created>
  <dcterms:modified xsi:type="dcterms:W3CDTF">2019-09-29T03:01:00Z</dcterms:modified>
</cp:coreProperties>
</file>